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1656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D3DBB2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EE07DF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39A7AD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8A5125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48CD6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29FF31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83E1BD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5EB7B0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1FAEBF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2C0EF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6A9B4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1C8DE0" w14:textId="77777777" w:rsidR="003E65E9" w:rsidRDefault="003E65E9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383A78" w14:textId="18C3CB59" w:rsidR="006824B9" w:rsidRPr="003E65E9" w:rsidRDefault="003E6960" w:rsidP="0035441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E65E9">
        <w:rPr>
          <w:rFonts w:ascii="Times New Roman" w:hAnsi="Times New Roman" w:cs="Times New Roman"/>
          <w:b/>
          <w:bCs/>
          <w:sz w:val="44"/>
          <w:szCs w:val="44"/>
        </w:rPr>
        <w:t xml:space="preserve">Техническое задание на </w:t>
      </w:r>
      <w:r w:rsidR="003E65E9">
        <w:rPr>
          <w:rFonts w:ascii="Times New Roman" w:hAnsi="Times New Roman" w:cs="Times New Roman"/>
          <w:b/>
          <w:bCs/>
          <w:sz w:val="44"/>
          <w:szCs w:val="44"/>
        </w:rPr>
        <w:t>предоставление</w:t>
      </w:r>
      <w:r w:rsidRPr="003E65E9">
        <w:rPr>
          <w:rFonts w:ascii="Times New Roman" w:hAnsi="Times New Roman" w:cs="Times New Roman"/>
          <w:b/>
          <w:bCs/>
          <w:sz w:val="44"/>
          <w:szCs w:val="44"/>
        </w:rPr>
        <w:t xml:space="preserve"> услуг по тех</w:t>
      </w:r>
      <w:r w:rsidR="003E65E9">
        <w:rPr>
          <w:rFonts w:ascii="Times New Roman" w:hAnsi="Times New Roman" w:cs="Times New Roman"/>
          <w:b/>
          <w:bCs/>
          <w:sz w:val="44"/>
          <w:szCs w:val="44"/>
        </w:rPr>
        <w:t xml:space="preserve">нической </w:t>
      </w:r>
      <w:r w:rsidRPr="003E65E9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поддержке действующего</w:t>
      </w:r>
      <w:r w:rsidR="0035441C" w:rsidRPr="003E65E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3E65E9">
        <w:rPr>
          <w:rFonts w:ascii="Times New Roman" w:hAnsi="Times New Roman" w:cs="Times New Roman"/>
          <w:b/>
          <w:bCs/>
          <w:sz w:val="44"/>
          <w:szCs w:val="44"/>
        </w:rPr>
        <w:t>оборудования</w:t>
      </w:r>
      <w:r w:rsidR="006D34A4" w:rsidRPr="003E65E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85489" w:rsidRPr="003E65E9">
        <w:rPr>
          <w:rFonts w:ascii="Times New Roman" w:hAnsi="Times New Roman" w:cs="Times New Roman"/>
          <w:b/>
          <w:bCs/>
          <w:sz w:val="44"/>
          <w:szCs w:val="44"/>
          <w:lang w:val="en-US"/>
        </w:rPr>
        <w:t>Cisco</w:t>
      </w:r>
      <w:r w:rsidR="00D85489" w:rsidRPr="003E65E9">
        <w:rPr>
          <w:rFonts w:ascii="Times New Roman" w:hAnsi="Times New Roman" w:cs="Times New Roman"/>
          <w:b/>
          <w:bCs/>
          <w:sz w:val="44"/>
          <w:szCs w:val="44"/>
        </w:rPr>
        <w:t xml:space="preserve"> (</w:t>
      </w:r>
      <w:r w:rsidR="00D85489" w:rsidRPr="003E65E9">
        <w:rPr>
          <w:rFonts w:ascii="Times New Roman" w:hAnsi="Times New Roman" w:cs="Times New Roman"/>
          <w:b/>
          <w:bCs/>
          <w:sz w:val="44"/>
          <w:szCs w:val="44"/>
          <w:lang w:val="en-US"/>
        </w:rPr>
        <w:t>IP</w:t>
      </w:r>
      <w:r w:rsidR="00D85489" w:rsidRPr="003E65E9">
        <w:rPr>
          <w:rFonts w:ascii="Times New Roman" w:hAnsi="Times New Roman" w:cs="Times New Roman"/>
          <w:b/>
          <w:bCs/>
          <w:sz w:val="44"/>
          <w:szCs w:val="44"/>
        </w:rPr>
        <w:t>-телефония)</w:t>
      </w:r>
    </w:p>
    <w:p w14:paraId="36EB2B2A" w14:textId="76E3ABD1" w:rsidR="00632433" w:rsidRPr="003E65E9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1371AC6" w14:textId="77777777" w:rsidR="00632433" w:rsidRPr="00565A6D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CC3591" w14:textId="0A0AD35B" w:rsidR="0035441C" w:rsidRDefault="0035441C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5B1117" w14:textId="2CAB80B0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74B7E7" w14:textId="7ABFFC32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3AFDDB" w14:textId="1C297F6C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0A02EF" w14:textId="3E1F8D93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8718E4" w14:textId="68D2D085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67B85" w14:textId="7A0D8B28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A088D2" w14:textId="4DADD3E7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A72940" w14:textId="47E6380B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0D5E3" w14:textId="491A41C7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5A40BE" w14:textId="14727D83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45BED2" w14:textId="19B6228F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587820" w14:textId="0C055BF7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A5BB6B" w14:textId="2513C38D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41BD3C" w14:textId="2F056570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114DD5" w14:textId="1BE3D48D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5DD58E" w14:textId="40D66222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5CC6B6" w14:textId="77777777" w:rsidR="000072B3" w:rsidRDefault="000072B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40027E" w14:textId="77777777" w:rsidR="000072B3" w:rsidRDefault="000072B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7B7F7901" w14:textId="64522694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9EE87D" w14:textId="7149CC63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32EF05" w14:textId="380872CD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28F019" w14:textId="388FCFD1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244B83" w14:textId="0B71981E" w:rsidR="00632433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2A2317" w14:textId="0653650B" w:rsidR="0035441C" w:rsidRDefault="00632433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1. </w:t>
      </w:r>
      <w:r w:rsidR="006D34A4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="00E469F5">
        <w:rPr>
          <w:rFonts w:ascii="Times New Roman" w:hAnsi="Times New Roman" w:cs="Times New Roman"/>
          <w:b/>
          <w:bCs/>
          <w:sz w:val="26"/>
          <w:szCs w:val="26"/>
        </w:rPr>
        <w:t>, предмет Технического задания</w:t>
      </w:r>
    </w:p>
    <w:p w14:paraId="02FC2D36" w14:textId="0823E44B" w:rsidR="006D34A4" w:rsidRDefault="006D34A4" w:rsidP="003544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F9CED6" w14:textId="15B9B4B4" w:rsidR="00934F98" w:rsidRPr="00934F98" w:rsidRDefault="00934F98" w:rsidP="00934F98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34F98">
        <w:rPr>
          <w:rFonts w:ascii="Times New Roman" w:hAnsi="Times New Roman" w:cs="Times New Roman"/>
          <w:b/>
          <w:bCs/>
          <w:sz w:val="26"/>
          <w:szCs w:val="26"/>
        </w:rPr>
        <w:t>Наименование</w:t>
      </w:r>
    </w:p>
    <w:p w14:paraId="14ACA515" w14:textId="6DE36C39" w:rsidR="00934F98" w:rsidRPr="00D85489" w:rsidRDefault="00E469F5" w:rsidP="00D8548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6D34A4" w:rsidRPr="00934F98">
        <w:rPr>
          <w:rFonts w:ascii="Times New Roman" w:hAnsi="Times New Roman" w:cs="Times New Roman"/>
          <w:sz w:val="26"/>
          <w:szCs w:val="26"/>
        </w:rPr>
        <w:t xml:space="preserve">технической поддержки </w:t>
      </w:r>
      <w:r w:rsidR="00D85489">
        <w:rPr>
          <w:rFonts w:ascii="Times New Roman" w:hAnsi="Times New Roman" w:cs="Times New Roman"/>
          <w:sz w:val="26"/>
          <w:szCs w:val="26"/>
        </w:rPr>
        <w:t>(</w:t>
      </w:r>
      <w:r w:rsidR="00205F32">
        <w:rPr>
          <w:rFonts w:ascii="Times New Roman" w:hAnsi="Times New Roman" w:cs="Times New Roman"/>
          <w:sz w:val="26"/>
          <w:szCs w:val="26"/>
        </w:rPr>
        <w:t xml:space="preserve">в том числе оперативное обслуживание, выполнение планово-предупредительного ремонта) </w:t>
      </w:r>
      <w:r w:rsidR="006D34A4" w:rsidRPr="00934F98">
        <w:rPr>
          <w:rFonts w:ascii="Times New Roman" w:hAnsi="Times New Roman" w:cs="Times New Roman"/>
          <w:sz w:val="26"/>
          <w:szCs w:val="26"/>
        </w:rPr>
        <w:t>локально</w:t>
      </w:r>
      <w:r w:rsidR="007D010E">
        <w:rPr>
          <w:rFonts w:ascii="Times New Roman" w:hAnsi="Times New Roman" w:cs="Times New Roman"/>
          <w:sz w:val="26"/>
          <w:szCs w:val="26"/>
        </w:rPr>
        <w:t>-</w:t>
      </w:r>
      <w:r w:rsidR="006D34A4" w:rsidRPr="00934F98">
        <w:rPr>
          <w:rFonts w:ascii="Times New Roman" w:hAnsi="Times New Roman" w:cs="Times New Roman"/>
          <w:sz w:val="26"/>
          <w:szCs w:val="26"/>
        </w:rPr>
        <w:t xml:space="preserve"> вычислительной сети и оборудования</w:t>
      </w:r>
      <w:r w:rsidR="00205F32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D85489" w:rsidRPr="00D85489">
        <w:rPr>
          <w:rFonts w:ascii="Times New Roman" w:hAnsi="Times New Roman" w:cs="Times New Roman"/>
          <w:sz w:val="26"/>
          <w:szCs w:val="26"/>
        </w:rPr>
        <w:t xml:space="preserve"> </w:t>
      </w:r>
      <w:r w:rsidR="00D85489">
        <w:rPr>
          <w:rFonts w:ascii="Times New Roman" w:hAnsi="Times New Roman" w:cs="Times New Roman"/>
          <w:sz w:val="26"/>
          <w:szCs w:val="26"/>
        </w:rPr>
        <w:t>АКБ «Капиталбанк».</w:t>
      </w:r>
    </w:p>
    <w:p w14:paraId="1683FE31" w14:textId="77777777" w:rsidR="00934F98" w:rsidRPr="00934F98" w:rsidRDefault="00934F98" w:rsidP="00934F98">
      <w:pPr>
        <w:spacing w:after="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1A922B3F" w14:textId="4E5FCD27" w:rsidR="006D34A4" w:rsidRPr="00934F98" w:rsidRDefault="006D34A4" w:rsidP="00934F98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34F98">
        <w:rPr>
          <w:rFonts w:ascii="Times New Roman" w:hAnsi="Times New Roman" w:cs="Times New Roman"/>
          <w:b/>
          <w:bCs/>
          <w:sz w:val="26"/>
          <w:szCs w:val="26"/>
        </w:rPr>
        <w:t>Основание и цель приобретения</w:t>
      </w:r>
    </w:p>
    <w:p w14:paraId="75F88C14" w14:textId="3F79604B" w:rsidR="0035441C" w:rsidRPr="00D85489" w:rsidRDefault="00D85489" w:rsidP="00D8548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бесперебойной работы систем 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D8548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телефонии </w:t>
      </w:r>
      <w:r>
        <w:rPr>
          <w:rFonts w:ascii="Times New Roman" w:hAnsi="Times New Roman" w:cs="Times New Roman"/>
          <w:sz w:val="26"/>
          <w:szCs w:val="26"/>
          <w:lang w:val="en-US"/>
        </w:rPr>
        <w:t>Cisco</w:t>
      </w:r>
      <w:r w:rsidRPr="00D85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своевременное предупреждение возможных аварий и инцидентов.</w:t>
      </w:r>
    </w:p>
    <w:p w14:paraId="04F36A74" w14:textId="77777777" w:rsidR="006D34A4" w:rsidRPr="0035441C" w:rsidRDefault="006D34A4" w:rsidP="006D34A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FC38987" w14:textId="038D3B42" w:rsidR="006824B9" w:rsidRDefault="00632433" w:rsidP="00391F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2. </w:t>
      </w:r>
      <w:r w:rsidR="006824B9" w:rsidRPr="0035441C">
        <w:rPr>
          <w:rFonts w:ascii="Times New Roman" w:hAnsi="Times New Roman" w:cs="Times New Roman"/>
          <w:b/>
          <w:bCs/>
          <w:sz w:val="26"/>
          <w:szCs w:val="26"/>
        </w:rPr>
        <w:t>Область применения</w:t>
      </w:r>
    </w:p>
    <w:p w14:paraId="1B25D359" w14:textId="77777777" w:rsidR="006D34A4" w:rsidRPr="0035441C" w:rsidRDefault="006D34A4" w:rsidP="00391F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875C65" w14:textId="39DFB389" w:rsidR="007D010E" w:rsidRPr="007D010E" w:rsidRDefault="007D010E" w:rsidP="007D010E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D010E">
        <w:rPr>
          <w:rFonts w:ascii="Times New Roman" w:hAnsi="Times New Roman" w:cs="Times New Roman"/>
          <w:b/>
          <w:bCs/>
          <w:sz w:val="26"/>
          <w:szCs w:val="26"/>
        </w:rPr>
        <w:t xml:space="preserve">Область </w:t>
      </w:r>
    </w:p>
    <w:p w14:paraId="5A37F9FB" w14:textId="4A0346AE" w:rsidR="009A46F5" w:rsidRPr="00934F98" w:rsidRDefault="009A46F5" w:rsidP="00D8548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 xml:space="preserve">Реагирование на </w:t>
      </w:r>
      <w:r w:rsidR="0035441C" w:rsidRPr="00934F98">
        <w:rPr>
          <w:rFonts w:ascii="Times New Roman" w:hAnsi="Times New Roman" w:cs="Times New Roman"/>
          <w:sz w:val="26"/>
          <w:szCs w:val="26"/>
        </w:rPr>
        <w:t>инциденты</w:t>
      </w:r>
      <w:r w:rsidRPr="00934F98">
        <w:rPr>
          <w:rFonts w:ascii="Times New Roman" w:hAnsi="Times New Roman" w:cs="Times New Roman"/>
          <w:sz w:val="26"/>
          <w:szCs w:val="26"/>
        </w:rPr>
        <w:t xml:space="preserve"> связанные с перебоями </w:t>
      </w:r>
      <w:r w:rsidR="00D85489">
        <w:rPr>
          <w:rFonts w:ascii="Times New Roman" w:hAnsi="Times New Roman" w:cs="Times New Roman"/>
          <w:sz w:val="26"/>
          <w:szCs w:val="26"/>
        </w:rPr>
        <w:t xml:space="preserve">предоставления сервиса </w:t>
      </w:r>
      <w:r w:rsidR="00D85489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D85489">
        <w:rPr>
          <w:rFonts w:ascii="Times New Roman" w:hAnsi="Times New Roman" w:cs="Times New Roman"/>
          <w:sz w:val="26"/>
          <w:szCs w:val="26"/>
        </w:rPr>
        <w:t xml:space="preserve">-телефонии </w:t>
      </w:r>
      <w:r w:rsidR="00D85489">
        <w:rPr>
          <w:rFonts w:ascii="Times New Roman" w:hAnsi="Times New Roman" w:cs="Times New Roman"/>
          <w:sz w:val="26"/>
          <w:szCs w:val="26"/>
          <w:lang w:val="en-US"/>
        </w:rPr>
        <w:t>CISCO</w:t>
      </w:r>
      <w:r w:rsidR="00D85489" w:rsidRPr="00D85489">
        <w:rPr>
          <w:rFonts w:ascii="Times New Roman" w:hAnsi="Times New Roman" w:cs="Times New Roman"/>
          <w:sz w:val="26"/>
          <w:szCs w:val="26"/>
        </w:rPr>
        <w:t xml:space="preserve"> </w:t>
      </w:r>
      <w:r w:rsidR="00D85489">
        <w:rPr>
          <w:rFonts w:ascii="Times New Roman" w:hAnsi="Times New Roman" w:cs="Times New Roman"/>
          <w:sz w:val="26"/>
          <w:szCs w:val="26"/>
        </w:rPr>
        <w:t xml:space="preserve">и функционирования оборудования, </w:t>
      </w:r>
      <w:r w:rsidR="00E469F5" w:rsidRPr="00934F98">
        <w:rPr>
          <w:rFonts w:ascii="Times New Roman" w:hAnsi="Times New Roman" w:cs="Times New Roman"/>
          <w:sz w:val="26"/>
          <w:szCs w:val="26"/>
        </w:rPr>
        <w:t>связи на</w:t>
      </w:r>
      <w:r w:rsidRPr="00934F98">
        <w:rPr>
          <w:rFonts w:ascii="Times New Roman" w:hAnsi="Times New Roman" w:cs="Times New Roman"/>
          <w:sz w:val="26"/>
          <w:szCs w:val="26"/>
        </w:rPr>
        <w:t xml:space="preserve"> </w:t>
      </w:r>
      <w:r w:rsidR="00E469F5" w:rsidRPr="00934F98">
        <w:rPr>
          <w:rFonts w:ascii="Times New Roman" w:hAnsi="Times New Roman" w:cs="Times New Roman"/>
          <w:sz w:val="26"/>
          <w:szCs w:val="26"/>
        </w:rPr>
        <w:t xml:space="preserve">оборудовании с использованием </w:t>
      </w:r>
      <w:r w:rsidRPr="00934F98">
        <w:rPr>
          <w:rFonts w:ascii="Times New Roman" w:hAnsi="Times New Roman" w:cs="Times New Roman"/>
          <w:sz w:val="26"/>
          <w:szCs w:val="26"/>
        </w:rPr>
        <w:t>локально-</w:t>
      </w:r>
      <w:r w:rsidR="0035441C" w:rsidRPr="00934F98">
        <w:rPr>
          <w:rFonts w:ascii="Times New Roman" w:hAnsi="Times New Roman" w:cs="Times New Roman"/>
          <w:sz w:val="26"/>
          <w:szCs w:val="26"/>
        </w:rPr>
        <w:t>вычислительной</w:t>
      </w:r>
      <w:r w:rsidRPr="00934F98">
        <w:rPr>
          <w:rFonts w:ascii="Times New Roman" w:hAnsi="Times New Roman" w:cs="Times New Roman"/>
          <w:sz w:val="26"/>
          <w:szCs w:val="26"/>
        </w:rPr>
        <w:t xml:space="preserve"> сети предприятия.</w:t>
      </w:r>
    </w:p>
    <w:p w14:paraId="2D5F717D" w14:textId="77777777" w:rsidR="006D34A4" w:rsidRDefault="006D34A4" w:rsidP="006D34A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913E6" w14:textId="3FB49949" w:rsidR="009A46F5" w:rsidRPr="007D010E" w:rsidRDefault="009A46F5" w:rsidP="007D010E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D010E">
        <w:rPr>
          <w:rFonts w:ascii="Times New Roman" w:hAnsi="Times New Roman" w:cs="Times New Roman"/>
          <w:b/>
          <w:bCs/>
          <w:sz w:val="26"/>
          <w:szCs w:val="26"/>
        </w:rPr>
        <w:t>Перечень всего оборудования подлежащие технической поддержке</w:t>
      </w:r>
      <w:r w:rsidR="003E6960" w:rsidRPr="007D010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009CB0" w14:textId="77777777" w:rsidR="006D34A4" w:rsidRPr="0035441C" w:rsidRDefault="006D34A4" w:rsidP="006D34A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704"/>
        <w:gridCol w:w="5954"/>
        <w:gridCol w:w="1200"/>
        <w:gridCol w:w="1417"/>
      </w:tblGrid>
      <w:tr w:rsidR="007968F5" w:rsidRPr="007968F5" w14:paraId="0FB77AC7" w14:textId="77777777" w:rsidTr="00B84A2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739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44C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72D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DB9" w14:textId="16656FB4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68F5" w:rsidRPr="007968F5" w14:paraId="36B02AB5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C3C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628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Видеотерминал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Cisco(CS-KIT-MINI-BUN-K9), Room Kit Mini withTouch 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464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B38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8F5" w:rsidRPr="007968F5" w14:paraId="20FC7E06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2DE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292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Видеотерминал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Cisco(CS-KITPLUS-K9), room Kit Plus, Quad Camera and Touch 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F4D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2A7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8F5" w:rsidRPr="007968F5" w14:paraId="53C7F061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1AD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6FD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Коммутатор / Cisco ISR 4331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A24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5F1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68F5" w:rsidRPr="007968F5" w14:paraId="52322949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B10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5C6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/ Cisco ISR 4451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947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572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8F5" w:rsidRPr="007968F5" w14:paraId="514A0EE1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B4F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514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ISR 4331 Bundle with UC &amp; See Lic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203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D73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8F5" w:rsidRPr="007968F5" w14:paraId="16F772EE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03B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FE3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24-port FXS VoIP Gateway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A1B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433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8F5" w:rsidRPr="007968F5" w14:paraId="06CDB03A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53E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883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Cisco ISR 4331 (ISR4331-V/K9 )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43F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C10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8F5" w:rsidRPr="007968F5" w14:paraId="06B273E8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F74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D954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Router VPN ISM module HSEC bubdles for 2911 ISR platfor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A3B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48B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8F5" w:rsidRPr="007968F5" w14:paraId="0AF34414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50E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F49" w14:textId="77777777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128-channel DSP module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C02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66B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8F5" w:rsidRPr="007968F5" w14:paraId="015718B6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AD3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609" w14:textId="1680B098" w:rsidR="007968F5" w:rsidRPr="00B84A2B" w:rsidRDefault="007968F5" w:rsidP="0079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Cisco Business Edition 7000M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8BF" w14:textId="77777777" w:rsidR="007968F5" w:rsidRPr="00B84A2B" w:rsidRDefault="007968F5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3A8" w14:textId="2F8565EA" w:rsidR="007968F5" w:rsidRPr="00C56813" w:rsidRDefault="0044526B" w:rsidP="0079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6813" w:rsidRPr="007968F5" w14:paraId="696EA30D" w14:textId="77777777" w:rsidTr="00B84A2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4EBB" w14:textId="248A62FC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5BC4" w14:textId="555B0D52" w:rsidR="00C56813" w:rsidRPr="00C56813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 CMS1000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1D2F" w14:textId="7A57502A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69A5" w14:textId="02AB5B04" w:rsidR="00C56813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13" w:rsidRPr="007968F5" w14:paraId="2B53EC7C" w14:textId="77777777" w:rsidTr="00C568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A5D5" w14:textId="6C042421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A33" w14:textId="77777777" w:rsidR="00C56813" w:rsidRPr="00B84A2B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Cisco IP Phone 8845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FE2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1E1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56813" w:rsidRPr="007968F5" w14:paraId="4210012B" w14:textId="77777777" w:rsidTr="00C568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14AB" w14:textId="75EAE3DF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E7C" w14:textId="77777777" w:rsidR="00C56813" w:rsidRPr="00B84A2B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Cisco IP Phone 8851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2B7C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5FB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6813" w:rsidRPr="007968F5" w14:paraId="7024E418" w14:textId="77777777" w:rsidTr="00C568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74B" w14:textId="4F34D2C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EEF" w14:textId="77777777" w:rsidR="00C56813" w:rsidRPr="00B84A2B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Cisco UCP Phone 7861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D5DF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E0E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6813" w:rsidRPr="007968F5" w14:paraId="156DCC6D" w14:textId="77777777" w:rsidTr="00C568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51B9" w14:textId="3887045F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A5A" w14:textId="77777777" w:rsidR="00C56813" w:rsidRPr="00B84A2B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Cisco Unified SIP Phone 3905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27DD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29B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56813" w:rsidRPr="007968F5" w14:paraId="1A0BB357" w14:textId="77777777" w:rsidTr="00C568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3C74" w14:textId="112F0486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339" w14:textId="77777777" w:rsidR="00C56813" w:rsidRPr="00B84A2B" w:rsidRDefault="00C56813" w:rsidP="00C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4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/Cisco IP Phone 8865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DAD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8C3D" w14:textId="77777777" w:rsidR="00C56813" w:rsidRPr="00B84A2B" w:rsidRDefault="00C56813" w:rsidP="00C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447AD01E" w14:textId="40DB81CE" w:rsidR="006824B9" w:rsidRPr="007968F5" w:rsidRDefault="006824B9" w:rsidP="004A7A9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00F9E97" w14:textId="1D4BC452" w:rsidR="007D010E" w:rsidRDefault="007D010E" w:rsidP="007D010E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D010E">
        <w:rPr>
          <w:rFonts w:ascii="Times New Roman" w:hAnsi="Times New Roman" w:cs="Times New Roman"/>
          <w:b/>
          <w:bCs/>
          <w:sz w:val="26"/>
          <w:szCs w:val="26"/>
        </w:rPr>
        <w:t>Место оказания услуг</w:t>
      </w:r>
    </w:p>
    <w:p w14:paraId="09295E8F" w14:textId="2AFB0EAB" w:rsidR="0013043C" w:rsidRDefault="0013043C" w:rsidP="0013043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85489">
        <w:rPr>
          <w:rFonts w:ascii="Times New Roman" w:hAnsi="Times New Roman" w:cs="Times New Roman"/>
          <w:sz w:val="26"/>
          <w:szCs w:val="26"/>
        </w:rPr>
        <w:t>. Ташкент</w:t>
      </w:r>
      <w:r>
        <w:rPr>
          <w:rFonts w:ascii="Times New Roman" w:hAnsi="Times New Roman" w:cs="Times New Roman"/>
          <w:sz w:val="26"/>
          <w:szCs w:val="26"/>
        </w:rPr>
        <w:t>, Мирабадский р-н, ул. Матбуотчилар, 32. (при наличии технической возможности может быть рассмотрена удаленное предоставление услуг)</w:t>
      </w:r>
    </w:p>
    <w:p w14:paraId="131D428F" w14:textId="77777777" w:rsidR="0013043C" w:rsidRDefault="0013043C" w:rsidP="0013043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85489">
        <w:rPr>
          <w:rFonts w:ascii="Times New Roman" w:hAnsi="Times New Roman" w:cs="Times New Roman"/>
          <w:sz w:val="26"/>
          <w:szCs w:val="26"/>
        </w:rPr>
        <w:t>. Ташкент</w:t>
      </w:r>
      <w:r>
        <w:rPr>
          <w:rFonts w:ascii="Times New Roman" w:hAnsi="Times New Roman" w:cs="Times New Roman"/>
          <w:sz w:val="26"/>
          <w:szCs w:val="26"/>
        </w:rPr>
        <w:t>, Яшнабадский р-н, ул. Махтумкули, 1. (при наличии технической возможности может быть рассмотрена удаленное предоставление услуг)</w:t>
      </w:r>
    </w:p>
    <w:p w14:paraId="4C8D0688" w14:textId="77777777" w:rsidR="007D010E" w:rsidRDefault="007D010E" w:rsidP="007D010E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14:paraId="31F8959A" w14:textId="6FB8454D" w:rsidR="007D010E" w:rsidRPr="0013043C" w:rsidRDefault="007D010E" w:rsidP="0013043C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3043C">
        <w:rPr>
          <w:rFonts w:ascii="Times New Roman" w:hAnsi="Times New Roman" w:cs="Times New Roman"/>
          <w:b/>
          <w:bCs/>
          <w:sz w:val="26"/>
          <w:szCs w:val="26"/>
        </w:rPr>
        <w:t>Срок оказания услуг</w:t>
      </w:r>
      <w:r w:rsidR="007968F5" w:rsidRPr="0013043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1C5F610" w14:textId="1385C680" w:rsidR="007D010E" w:rsidRPr="007D010E" w:rsidRDefault="00660378" w:rsidP="007D010E">
      <w:pPr>
        <w:spacing w:after="0"/>
        <w:ind w:left="360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первоначального договора от 3-х до 12-и месяцев. На ежемесячной основе с подписанием акта выполненных работ. </w:t>
      </w:r>
    </w:p>
    <w:p w14:paraId="3C661DD0" w14:textId="3E59CEEC" w:rsidR="004A7A97" w:rsidRDefault="004A7A97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63FDD7" w14:textId="6F235C2B" w:rsidR="007968F5" w:rsidRDefault="007968F5" w:rsidP="0013043C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68F5">
        <w:rPr>
          <w:rFonts w:ascii="Times New Roman" w:hAnsi="Times New Roman" w:cs="Times New Roman"/>
          <w:b/>
          <w:sz w:val="26"/>
          <w:szCs w:val="26"/>
        </w:rPr>
        <w:lastRenderedPageBreak/>
        <w:t>Объем ежемесячных включенных работ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3A7E961" w14:textId="7A0A9E10" w:rsidR="007968F5" w:rsidRDefault="007968F5" w:rsidP="007968F5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 человеко-часов.</w:t>
      </w:r>
    </w:p>
    <w:p w14:paraId="2490F953" w14:textId="714DAC84" w:rsidR="007968F5" w:rsidRDefault="007968F5" w:rsidP="007968F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BE04401" w14:textId="1D02F003" w:rsidR="007968F5" w:rsidRDefault="00660378" w:rsidP="0013043C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7968F5">
        <w:rPr>
          <w:rFonts w:ascii="Times New Roman" w:hAnsi="Times New Roman" w:cs="Times New Roman"/>
          <w:b/>
          <w:sz w:val="26"/>
          <w:szCs w:val="26"/>
        </w:rPr>
        <w:t xml:space="preserve">сверх </w:t>
      </w:r>
      <w:r>
        <w:rPr>
          <w:rFonts w:ascii="Times New Roman" w:hAnsi="Times New Roman" w:cs="Times New Roman"/>
          <w:b/>
          <w:sz w:val="26"/>
          <w:szCs w:val="26"/>
        </w:rPr>
        <w:t xml:space="preserve">включенных в </w:t>
      </w:r>
      <w:r w:rsidR="007968F5">
        <w:rPr>
          <w:rFonts w:ascii="Times New Roman" w:hAnsi="Times New Roman" w:cs="Times New Roman"/>
          <w:b/>
          <w:sz w:val="26"/>
          <w:szCs w:val="26"/>
        </w:rPr>
        <w:t>ежемесячн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7968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объем</w:t>
      </w:r>
      <w:r w:rsidR="007968F5">
        <w:rPr>
          <w:rFonts w:ascii="Times New Roman" w:hAnsi="Times New Roman" w:cs="Times New Roman"/>
          <w:b/>
          <w:sz w:val="26"/>
          <w:szCs w:val="26"/>
        </w:rPr>
        <w:t>.</w:t>
      </w:r>
    </w:p>
    <w:p w14:paraId="47F31A88" w14:textId="393E6325" w:rsidR="007968F5" w:rsidRPr="00660378" w:rsidRDefault="007968F5" w:rsidP="007968F5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660378">
        <w:rPr>
          <w:rFonts w:ascii="Times New Roman" w:hAnsi="Times New Roman" w:cs="Times New Roman"/>
          <w:sz w:val="26"/>
          <w:szCs w:val="26"/>
        </w:rPr>
        <w:t>привлекать к работам сотрудников Исполнителя сверх установленного объема ежемесячных включенных работ.</w:t>
      </w:r>
    </w:p>
    <w:p w14:paraId="07CBF88B" w14:textId="77777777" w:rsidR="007968F5" w:rsidRPr="007968F5" w:rsidRDefault="007968F5" w:rsidP="007968F5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14:paraId="3259DACC" w14:textId="65C51244" w:rsidR="0081544B" w:rsidRPr="003E6960" w:rsidRDefault="00934F98" w:rsidP="004A7A9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3. Порядок выполнения услуг по комплексному техническому обслуживанию оборудования</w:t>
      </w:r>
      <w:r w:rsidRPr="00934F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3C2B9794" w14:textId="77777777" w:rsidR="0081544B" w:rsidRPr="008A090B" w:rsidRDefault="0081544B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3E22D8" w14:textId="64A976C5" w:rsidR="00934F98" w:rsidRPr="00934F98" w:rsidRDefault="0081544B" w:rsidP="00934F9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6DB0">
        <w:rPr>
          <w:rFonts w:ascii="Times New Roman" w:hAnsi="Times New Roman" w:cs="Times New Roman"/>
          <w:b/>
          <w:bCs/>
          <w:sz w:val="26"/>
          <w:szCs w:val="26"/>
        </w:rPr>
        <w:t xml:space="preserve">Возможность доступа к «Горячей линии» </w:t>
      </w:r>
      <w:r w:rsidR="00E469F5">
        <w:rPr>
          <w:rFonts w:ascii="Times New Roman" w:hAnsi="Times New Roman" w:cs="Times New Roman"/>
          <w:b/>
          <w:bCs/>
          <w:sz w:val="26"/>
          <w:szCs w:val="26"/>
        </w:rPr>
        <w:t xml:space="preserve">в рабочее время </w:t>
      </w:r>
      <w:r w:rsidRPr="00986DB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469F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86DB0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="00E469F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86DB0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986DB0">
        <w:rPr>
          <w:rFonts w:ascii="Times New Roman" w:hAnsi="Times New Roman" w:cs="Times New Roman"/>
          <w:sz w:val="26"/>
          <w:szCs w:val="26"/>
        </w:rPr>
        <w:t>:</w:t>
      </w:r>
    </w:p>
    <w:p w14:paraId="18F584B9" w14:textId="7E201657" w:rsidR="0081544B" w:rsidRPr="00934F98" w:rsidRDefault="0081544B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консультации по телефону, факсу или</w:t>
      </w:r>
      <w:r w:rsidR="004A7A97" w:rsidRPr="00934F98">
        <w:rPr>
          <w:rFonts w:ascii="Times New Roman" w:hAnsi="Times New Roman" w:cs="Times New Roman"/>
          <w:sz w:val="26"/>
          <w:szCs w:val="26"/>
        </w:rPr>
        <w:t xml:space="preserve"> </w:t>
      </w:r>
      <w:r w:rsidRPr="00934F98">
        <w:rPr>
          <w:rFonts w:ascii="Times New Roman" w:hAnsi="Times New Roman" w:cs="Times New Roman"/>
          <w:sz w:val="26"/>
          <w:szCs w:val="26"/>
        </w:rPr>
        <w:t>электронной почте по вопросам:</w:t>
      </w:r>
    </w:p>
    <w:p w14:paraId="5260D56F" w14:textId="5657623B" w:rsidR="0081544B" w:rsidRPr="004A7A97" w:rsidRDefault="0081544B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7A97">
        <w:rPr>
          <w:rFonts w:ascii="Times New Roman" w:hAnsi="Times New Roman" w:cs="Times New Roman"/>
          <w:sz w:val="26"/>
          <w:szCs w:val="26"/>
        </w:rPr>
        <w:t>настройки, базового администрирования оборудования и</w:t>
      </w:r>
      <w:r w:rsidR="004A7A97" w:rsidRPr="004A7A97">
        <w:rPr>
          <w:rFonts w:ascii="Times New Roman" w:hAnsi="Times New Roman" w:cs="Times New Roman"/>
          <w:sz w:val="26"/>
          <w:szCs w:val="26"/>
        </w:rPr>
        <w:t xml:space="preserve"> </w:t>
      </w:r>
      <w:r w:rsidRPr="004A7A97">
        <w:rPr>
          <w:rFonts w:ascii="Times New Roman" w:hAnsi="Times New Roman" w:cs="Times New Roman"/>
          <w:sz w:val="26"/>
          <w:szCs w:val="26"/>
        </w:rPr>
        <w:t>ПО;</w:t>
      </w:r>
    </w:p>
    <w:p w14:paraId="25426F3B" w14:textId="5F74C779" w:rsidR="0081544B" w:rsidRPr="004A7A97" w:rsidRDefault="004A7A97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7A97">
        <w:rPr>
          <w:rFonts w:ascii="Times New Roman" w:hAnsi="Times New Roman" w:cs="Times New Roman"/>
          <w:sz w:val="26"/>
          <w:szCs w:val="26"/>
        </w:rPr>
        <w:t>д</w:t>
      </w:r>
      <w:r w:rsidR="0081544B" w:rsidRPr="004A7A97">
        <w:rPr>
          <w:rFonts w:ascii="Times New Roman" w:hAnsi="Times New Roman" w:cs="Times New Roman"/>
          <w:sz w:val="26"/>
          <w:szCs w:val="26"/>
        </w:rPr>
        <w:t xml:space="preserve">иагностики неисправностей </w:t>
      </w:r>
      <w:r w:rsidRPr="004A7A97">
        <w:rPr>
          <w:rFonts w:ascii="Times New Roman" w:hAnsi="Times New Roman" w:cs="Times New Roman"/>
          <w:sz w:val="26"/>
          <w:szCs w:val="26"/>
        </w:rPr>
        <w:t>и</w:t>
      </w:r>
      <w:r w:rsidR="0081544B" w:rsidRPr="004A7A97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Pr="004A7A97">
        <w:rPr>
          <w:rFonts w:ascii="Times New Roman" w:hAnsi="Times New Roman" w:cs="Times New Roman"/>
          <w:sz w:val="26"/>
          <w:szCs w:val="26"/>
        </w:rPr>
        <w:t xml:space="preserve"> </w:t>
      </w:r>
      <w:r w:rsidR="0081544B" w:rsidRPr="004A7A97">
        <w:rPr>
          <w:rFonts w:ascii="Times New Roman" w:hAnsi="Times New Roman" w:cs="Times New Roman"/>
          <w:sz w:val="26"/>
          <w:szCs w:val="26"/>
        </w:rPr>
        <w:t>восстановительных работ</w:t>
      </w:r>
      <w:r w:rsidRPr="004A7A97">
        <w:rPr>
          <w:rFonts w:ascii="Times New Roman" w:hAnsi="Times New Roman" w:cs="Times New Roman"/>
          <w:sz w:val="26"/>
          <w:szCs w:val="26"/>
        </w:rPr>
        <w:t>;</w:t>
      </w:r>
    </w:p>
    <w:p w14:paraId="29B25DB7" w14:textId="156D62CA" w:rsidR="00E469F5" w:rsidRDefault="0081544B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7A97">
        <w:rPr>
          <w:rFonts w:ascii="Times New Roman" w:hAnsi="Times New Roman" w:cs="Times New Roman"/>
          <w:sz w:val="26"/>
          <w:szCs w:val="26"/>
        </w:rPr>
        <w:lastRenderedPageBreak/>
        <w:t>прием запросов на оказание консультации или вызов</w:t>
      </w:r>
      <w:r w:rsidR="001918FE">
        <w:rPr>
          <w:rFonts w:ascii="Times New Roman" w:hAnsi="Times New Roman" w:cs="Times New Roman"/>
          <w:sz w:val="26"/>
          <w:szCs w:val="26"/>
        </w:rPr>
        <w:t>;</w:t>
      </w:r>
      <w:r w:rsidR="004A7A97" w:rsidRPr="004A7A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6CA22E" w14:textId="7D8D1410" w:rsidR="0081544B" w:rsidRDefault="001918FE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номера </w:t>
      </w:r>
      <w:r w:rsidR="00E469F5">
        <w:rPr>
          <w:rFonts w:ascii="Times New Roman" w:hAnsi="Times New Roman" w:cs="Times New Roman"/>
          <w:sz w:val="26"/>
          <w:szCs w:val="26"/>
        </w:rPr>
        <w:t>телефон для приёма заявок в указанное время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47B601" w14:textId="29A28579" w:rsidR="001918FE" w:rsidRDefault="001918FE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адреса электронной почты для прием заявок в указанное время;</w:t>
      </w:r>
    </w:p>
    <w:p w14:paraId="5AE74A66" w14:textId="74725181" w:rsidR="001918FE" w:rsidRPr="004A7A97" w:rsidRDefault="001918FE" w:rsidP="00205F32">
      <w:pPr>
        <w:pStyle w:val="a4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  <w:lang w:val="en-US"/>
        </w:rPr>
        <w:t>Srvice</w:t>
      </w:r>
      <w:r w:rsidRPr="00191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Desk</w:t>
      </w:r>
      <w:r w:rsidRPr="00191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системы для регистрации Заказчиком Запросов на Обслуживание (ЗНО)/Инцидентов.</w:t>
      </w:r>
    </w:p>
    <w:p w14:paraId="6BDE0A4E" w14:textId="77777777" w:rsidR="00D15419" w:rsidRDefault="00D15419" w:rsidP="00D15419">
      <w:pPr>
        <w:pStyle w:val="a4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440DE17" w14:textId="0EF4CC25" w:rsidR="0081544B" w:rsidRPr="00934F98" w:rsidRDefault="0081544B" w:rsidP="00934F9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34F98">
        <w:rPr>
          <w:rFonts w:ascii="Times New Roman" w:hAnsi="Times New Roman" w:cs="Times New Roman"/>
          <w:b/>
          <w:bCs/>
          <w:sz w:val="26"/>
          <w:szCs w:val="26"/>
        </w:rPr>
        <w:t>Порядок предоставления услуг:</w:t>
      </w:r>
    </w:p>
    <w:p w14:paraId="766E6482" w14:textId="2A4AB635" w:rsidR="00583ABF" w:rsidRPr="008A090B" w:rsidRDefault="0081544B" w:rsidP="00565A6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Используется следующая классификация сложности</w:t>
      </w:r>
      <w:r w:rsidR="009660C0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проблем:</w:t>
      </w:r>
    </w:p>
    <w:p w14:paraId="0412D188" w14:textId="77777777" w:rsidR="009B22AB" w:rsidRPr="008A090B" w:rsidRDefault="009B22AB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0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8"/>
        <w:gridCol w:w="3939"/>
        <w:gridCol w:w="3655"/>
      </w:tblGrid>
      <w:tr w:rsidR="009B22AB" w:rsidRPr="003958D0" w14:paraId="36C8C80A" w14:textId="77777777" w:rsidTr="00DB41CC">
        <w:tc>
          <w:tcPr>
            <w:tcW w:w="1735" w:type="dxa"/>
            <w:vAlign w:val="center"/>
          </w:tcPr>
          <w:p w14:paraId="60FCFD16" w14:textId="77777777" w:rsidR="009B22AB" w:rsidRPr="003958D0" w:rsidRDefault="009B22AB" w:rsidP="00E860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Классификация</w:t>
            </w:r>
          </w:p>
        </w:tc>
        <w:tc>
          <w:tcPr>
            <w:tcW w:w="3987" w:type="dxa"/>
            <w:vAlign w:val="center"/>
          </w:tcPr>
          <w:p w14:paraId="6486150C" w14:textId="77777777" w:rsidR="009B22AB" w:rsidRPr="003958D0" w:rsidRDefault="009B22AB" w:rsidP="00E860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Возникшая проблема</w:t>
            </w:r>
          </w:p>
        </w:tc>
        <w:tc>
          <w:tcPr>
            <w:tcW w:w="3680" w:type="dxa"/>
            <w:vAlign w:val="center"/>
          </w:tcPr>
          <w:p w14:paraId="06E26852" w14:textId="77777777" w:rsidR="009B22AB" w:rsidRPr="003958D0" w:rsidRDefault="009B22AB" w:rsidP="00E860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План действий и распределение обязанностей</w:t>
            </w:r>
          </w:p>
        </w:tc>
      </w:tr>
      <w:tr w:rsidR="009B22AB" w:rsidRPr="003958D0" w14:paraId="3D8E49E3" w14:textId="77777777" w:rsidTr="00DB41CC">
        <w:tc>
          <w:tcPr>
            <w:tcW w:w="1735" w:type="dxa"/>
          </w:tcPr>
          <w:p w14:paraId="4FAEEE97" w14:textId="77777777" w:rsidR="009B22AB" w:rsidRPr="003958D0" w:rsidRDefault="009B22AB" w:rsidP="008A09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Критический отказ (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Critical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Pr="00D95B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 Проблема 1-й степени приоритета</w:t>
            </w:r>
          </w:p>
        </w:tc>
        <w:tc>
          <w:tcPr>
            <w:tcW w:w="3987" w:type="dxa"/>
          </w:tcPr>
          <w:p w14:paraId="1C09689B" w14:textId="3F522968" w:rsidR="009B22AB" w:rsidRPr="003958D0" w:rsidRDefault="009B22AB" w:rsidP="003958D0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Высоко критический отказ системы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(Авария) или сервиса в реальных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условиях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эксплуатации, приведший к</w:t>
            </w:r>
            <w:r w:rsidR="003958D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следующему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577BC2B8" w14:textId="41792F59" w:rsidR="009B22AB" w:rsidRPr="003958D0" w:rsidRDefault="009B22AB" w:rsidP="003958D0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Снижение работоспособности и/или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остановка Системы</w:t>
            </w:r>
          </w:p>
          <w:p w14:paraId="7CB3D84D" w14:textId="2210BC93" w:rsidR="009B22AB" w:rsidRPr="003958D0" w:rsidRDefault="009B22AB" w:rsidP="003958D0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Прекращение соединений Системы</w:t>
            </w:r>
            <w:r w:rsid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Пользователями</w:t>
            </w:r>
          </w:p>
          <w:p w14:paraId="32D60C2A" w14:textId="4F647E17" w:rsidR="009B22AB" w:rsidRPr="003958D0" w:rsidRDefault="009B22AB" w:rsidP="003958D0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Прекращение предоставления или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серьезное ухудшение качества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предоставляемого сервиса</w:t>
            </w:r>
          </w:p>
          <w:p w14:paraId="74A43660" w14:textId="04156D37" w:rsidR="009B22AB" w:rsidRPr="003958D0" w:rsidRDefault="009B22AB" w:rsidP="003958D0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Повторяющаяся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амопроизвольная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перезагрузка Системы (1 и более раз в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день)</w:t>
            </w:r>
          </w:p>
          <w:p w14:paraId="2C9A138A" w14:textId="2CA19A7E" w:rsidR="009B22AB" w:rsidRPr="003958D0" w:rsidRDefault="009B22AB" w:rsidP="003958D0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Невозможность восстановления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после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инициализации или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п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ерезагрузки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системы</w:t>
            </w:r>
          </w:p>
        </w:tc>
        <w:tc>
          <w:tcPr>
            <w:tcW w:w="3680" w:type="dxa"/>
          </w:tcPr>
          <w:p w14:paraId="2DEC5A11" w14:textId="77777777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Исполнитель:</w:t>
            </w:r>
          </w:p>
          <w:p w14:paraId="059E5D01" w14:textId="6A9F4036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в течение 30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DB41CC">
              <w:rPr>
                <w:rFonts w:ascii="Times New Roman" w:hAnsi="Times New Roman" w:cs="Times New Roman"/>
                <w:sz w:val="21"/>
                <w:szCs w:val="21"/>
              </w:rPr>
              <w:t>тридцат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) минут ответить на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обращение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Заказчика и подтвердить получение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информации 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б отказе. Такой ответ 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подтверждение могут быть даны по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телефону или при помощи электронных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средств, как это предусмотрено Договором.</w:t>
            </w:r>
          </w:p>
          <w:p w14:paraId="1BDAB46B" w14:textId="2A92D17E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 должны быть устранена в срок, не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превышающий 24 часа, с момента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получения обращения Заказчика об отказе 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удаленного доступа.</w:t>
            </w:r>
          </w:p>
          <w:p w14:paraId="4A4456FB" w14:textId="0A05805C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Исполнитель будет оказывать поддержку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непрерывно, вплоть до полного устранения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возникшего Критического отказа или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предложения Заказчику удовлетворяющего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ее промежуточного решения.</w:t>
            </w:r>
          </w:p>
          <w:p w14:paraId="29C61E84" w14:textId="4E731BB5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Восстановление приемлемого 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ровня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обслуживания может быть достигнуто путем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Заказчику соответствующих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консультаций, предложения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обходного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решения или изменения программного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обеспечения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F906B98" w14:textId="08BB1AC3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 случае решения проблемы путем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предложения обходного решения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далее по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тексту «временного решения»),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предоставить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окончательное решение по устранению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проблемы в течении </w:t>
            </w:r>
            <w:r w:rsidR="00D8548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рабочих дней с</w:t>
            </w:r>
            <w:r w:rsidRPr="00D95B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момента получения обращения Заказчика об отказе системы, при условии полного содействия и предоставления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запрашиваемой информации.</w:t>
            </w:r>
          </w:p>
          <w:p w14:paraId="1C32BDAB" w14:textId="77777777" w:rsidR="00B324A8" w:rsidRPr="003958D0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Заказчик:</w:t>
            </w:r>
          </w:p>
          <w:p w14:paraId="4567E378" w14:textId="4FFCC5E7" w:rsidR="009B22AB" w:rsidRPr="00D95B0D" w:rsidRDefault="00B324A8" w:rsidP="00E86043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 должен быть доступен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сотрудникам Исполнителя для оказания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помощи в диагностировании проблемы и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обеспечении удаленного доступа к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поврежденному</w:t>
            </w:r>
            <w:r w:rsidR="00D85489">
              <w:rPr>
                <w:rFonts w:ascii="Times New Roman" w:hAnsi="Times New Roman" w:cs="Times New Roman"/>
                <w:sz w:val="21"/>
                <w:szCs w:val="21"/>
              </w:rPr>
              <w:t>/вышедшему из строя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оборудованию с целью</w:t>
            </w:r>
            <w:r w:rsidR="00E86043"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содействия в ее изучении и устранении.</w:t>
            </w:r>
          </w:p>
        </w:tc>
      </w:tr>
      <w:tr w:rsidR="009B22AB" w:rsidRPr="003958D0" w14:paraId="1E39665F" w14:textId="77777777" w:rsidTr="00DB41CC">
        <w:tc>
          <w:tcPr>
            <w:tcW w:w="1735" w:type="dxa"/>
          </w:tcPr>
          <w:p w14:paraId="16B55465" w14:textId="77777777" w:rsidR="009B22AB" w:rsidRPr="003958D0" w:rsidRDefault="00E409CA" w:rsidP="008A09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Серьезный отказ (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High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Pr="00D95B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 Проблема 2-й степени приоритета</w:t>
            </w:r>
          </w:p>
        </w:tc>
        <w:tc>
          <w:tcPr>
            <w:tcW w:w="3987" w:type="dxa"/>
          </w:tcPr>
          <w:p w14:paraId="1DBF09C8" w14:textId="6F17B92B" w:rsidR="00E409CA" w:rsidRPr="00B84F81" w:rsidRDefault="00E409CA" w:rsidP="00B84F81">
            <w:pPr>
              <w:ind w:left="-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4F81">
              <w:rPr>
                <w:rFonts w:ascii="Times New Roman" w:hAnsi="Times New Roman" w:cs="Times New Roman"/>
                <w:sz w:val="21"/>
                <w:szCs w:val="21"/>
              </w:rPr>
              <w:t>Проблема, оказывающая серьезное влияние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84F81">
              <w:rPr>
                <w:rFonts w:ascii="Times New Roman" w:hAnsi="Times New Roman" w:cs="Times New Roman"/>
                <w:sz w:val="21"/>
                <w:szCs w:val="21"/>
              </w:rPr>
              <w:t>на функционирование, управляемость и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84F81">
              <w:rPr>
                <w:rFonts w:ascii="Times New Roman" w:hAnsi="Times New Roman" w:cs="Times New Roman"/>
                <w:sz w:val="21"/>
                <w:szCs w:val="21"/>
              </w:rPr>
              <w:t>возможность администрирования Системы.</w:t>
            </w:r>
          </w:p>
          <w:p w14:paraId="44E705E3" w14:textId="77777777" w:rsidR="00E409CA" w:rsidRPr="003958D0" w:rsidRDefault="00E409CA" w:rsidP="00DB41CC">
            <w:pPr>
              <w:pStyle w:val="a4"/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BC8E48" w14:textId="106A6121" w:rsidR="00E409CA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Полная или частичная потеря</w:t>
            </w:r>
            <w:r w:rsid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резервирования</w:t>
            </w:r>
          </w:p>
          <w:p w14:paraId="7A8D6258" w14:textId="186879AA" w:rsidR="00E409CA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Полная или частичная потеря базы</w:t>
            </w:r>
            <w:r w:rsid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данных</w:t>
            </w:r>
          </w:p>
          <w:p w14:paraId="7EE0469D" w14:textId="092778E6" w:rsidR="00E409CA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Регулярное произвольное выключение</w:t>
            </w:r>
            <w:r w:rsid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оборудования (1 раз в сутки и более)</w:t>
            </w:r>
          </w:p>
          <w:p w14:paraId="699E2CCC" w14:textId="02DF9732" w:rsidR="00E409CA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Потеря 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>patch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в результате любой из</w:t>
            </w:r>
            <w:r w:rsid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перечисленных 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описании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неисправностей при критическом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</w:t>
            </w:r>
          </w:p>
          <w:p w14:paraId="4FB01421" w14:textId="5062408D" w:rsidR="00E409CA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Искажение данных, повлекшее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неисправность Системы</w:t>
            </w:r>
          </w:p>
          <w:p w14:paraId="5E57A5F2" w14:textId="6B5BBA2E" w:rsidR="009B22AB" w:rsidRPr="003958D0" w:rsidRDefault="00E409CA" w:rsidP="00B84F81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Неисправности, периодически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влияющие на качество обслуживания</w:t>
            </w:r>
            <w:r w:rsidR="00B84F81" w:rsidRPr="00B84F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Пользователей.</w:t>
            </w:r>
          </w:p>
        </w:tc>
        <w:tc>
          <w:tcPr>
            <w:tcW w:w="3680" w:type="dxa"/>
          </w:tcPr>
          <w:p w14:paraId="63862E85" w14:textId="77777777" w:rsidR="00E409CA" w:rsidRPr="00DB41CC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Исполнитель:</w:t>
            </w:r>
          </w:p>
          <w:p w14:paraId="64DA2A02" w14:textId="7A6F4010" w:rsidR="00E409CA" w:rsidRPr="00DB41CC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ответить на обращение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Заказчику и подтвердить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информации 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об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отказе в течение 30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(тридцать) минут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.</w:t>
            </w:r>
          </w:p>
          <w:p w14:paraId="1546D58D" w14:textId="2E162229" w:rsidR="00E409CA" w:rsidRPr="003958D0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Такой ответ и подтверждение могут быть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даны по телефону или при помощи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электронных средств, как это предусмотрено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Договором.</w:t>
            </w:r>
          </w:p>
          <w:p w14:paraId="675C5A14" w14:textId="352400D4" w:rsidR="00E409CA" w:rsidRPr="003958D0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 должна быть устранена в срок, не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превышающий 48 часов, с момента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получения обращения Заказчика об отказе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системы и предоставления удаленного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доступа.</w:t>
            </w:r>
          </w:p>
          <w:p w14:paraId="7BFC3218" w14:textId="2C1D993C" w:rsidR="00E409CA" w:rsidRPr="003958D0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Восстановление приемлемого уровня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обслуживания может быть достигнуто путем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Заказчику соответствующих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консультаций, предложения обходного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решения или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изменения программного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обеспечения.</w:t>
            </w:r>
          </w:p>
          <w:p w14:paraId="4AFCF18B" w14:textId="512E70BF" w:rsidR="00E409CA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 случае решения проблемы путем предложения временного решения,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предоставить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окончательное решение по устранению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проблемы в течении 30 рабочих дней с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момента получения обращения Заказчика об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 системы, при условии полного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содействия и предоставления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запрашиваемой информации.</w:t>
            </w:r>
          </w:p>
          <w:p w14:paraId="64767AFD" w14:textId="77777777" w:rsidR="00E409CA" w:rsidRPr="00DB41CC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Заказчик:</w:t>
            </w:r>
          </w:p>
          <w:p w14:paraId="67F43245" w14:textId="77777777" w:rsidR="009B22AB" w:rsidRPr="003958D0" w:rsidRDefault="00E409CA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То же, что и в случае Критического отказа.</w:t>
            </w:r>
          </w:p>
        </w:tc>
      </w:tr>
      <w:tr w:rsidR="009B22AB" w:rsidRPr="003958D0" w14:paraId="4E92B6C6" w14:textId="77777777" w:rsidTr="00DB41CC">
        <w:tc>
          <w:tcPr>
            <w:tcW w:w="1735" w:type="dxa"/>
          </w:tcPr>
          <w:p w14:paraId="1B19142B" w14:textId="77777777" w:rsidR="009B22AB" w:rsidRPr="00DB41CC" w:rsidRDefault="00AB4F3E" w:rsidP="008A09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Средний отказ (</w:t>
            </w: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Medium</w:t>
            </w: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Pr="00D95B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 Проблема 3-й степени приоритета</w:t>
            </w:r>
          </w:p>
        </w:tc>
        <w:tc>
          <w:tcPr>
            <w:tcW w:w="3987" w:type="dxa"/>
          </w:tcPr>
          <w:p w14:paraId="63385789" w14:textId="2919BD15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Проблема, оказывающая среднее влияние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на функционирование, управляемость и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возможность администрирования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Системы.</w:t>
            </w:r>
          </w:p>
          <w:p w14:paraId="03830C0C" w14:textId="77777777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743827" w14:textId="45D87C6D" w:rsidR="00F3697D" w:rsidRPr="00DB41CC" w:rsidRDefault="00F3697D" w:rsidP="00DB41CC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Ошибки программного обеспечения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или неисправности оборудования,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непосредственно и постоянно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негативно влияющие на качество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сервиса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1A2D6C9" w14:textId="1D2A3B70" w:rsidR="00F3697D" w:rsidRPr="00DB41CC" w:rsidRDefault="00F3697D" w:rsidP="00DB41CC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Искажение данных, ведущее к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неисправности периферийного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оборудования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DAF0E9D" w14:textId="68009046" w:rsidR="00F3697D" w:rsidRPr="003958D0" w:rsidRDefault="00F3697D" w:rsidP="00DB41CC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Ошибки программного обеспечения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или сбои в работе оборудования,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носящие нерегулярный характер, но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влияющие на качество сервиса.</w:t>
            </w:r>
          </w:p>
          <w:p w14:paraId="1285DB52" w14:textId="07BAD002" w:rsidR="00F3697D" w:rsidRPr="00DB41CC" w:rsidRDefault="00F3697D" w:rsidP="00DB41CC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Неисправность, которая может быть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устранена в ходе планового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технического обслуживания, но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которая регулярно появляется вновь (1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раз в месяц и более), например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блокировка соединительной линии</w:t>
            </w:r>
            <w:r w:rsidR="00DB41CC" w:rsidRPr="00DB41C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8DD3B30" w14:textId="7CBB29B0" w:rsidR="009B22AB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Уровень серьезности вышеперечисленных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 меньше, чем при Серьезном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отказе, ввиду меньшего влияния на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производительность Системы и работу</w:t>
            </w:r>
            <w:r w:rsidR="00DB41CC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Заказчика.</w:t>
            </w:r>
          </w:p>
        </w:tc>
        <w:tc>
          <w:tcPr>
            <w:tcW w:w="3680" w:type="dxa"/>
          </w:tcPr>
          <w:p w14:paraId="5A348A63" w14:textId="77777777" w:rsidR="00F3697D" w:rsidRPr="00DB41CC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41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Исполнитель:</w:t>
            </w:r>
          </w:p>
          <w:p w14:paraId="68232C5B" w14:textId="0DDFF20C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ответить на обращение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Заказчика и подтвердить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информации об отказе системы в течение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двух (2) часов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B3A303B" w14:textId="296EF226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Такой ответ и подтверждение могут быть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даны по телефону или при помощи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электронных средств, как это предусмотрено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Договором.</w:t>
            </w:r>
          </w:p>
          <w:p w14:paraId="3B12E371" w14:textId="3687A80F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 должна быть устранена в срок, не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превышающий 10 рабочих дней, с момента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получения обращения Заказчика об отказе 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удаленного доступа.</w:t>
            </w:r>
          </w:p>
          <w:p w14:paraId="136A004E" w14:textId="3792BB32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будет оказывать поддержку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непрерывно на протяжении рабочих часов с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целью восстановления работоспособности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сети. Восстановление приемлемого уровня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обслуживания может быть достигнуто путем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Заказчику соответствующих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консультаций, предложения обходного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решения или изменения программного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обеспечения.</w:t>
            </w:r>
          </w:p>
          <w:p w14:paraId="670F168C" w14:textId="6E810B7C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 случае решения проблемы путем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предложения временного решения,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предоставить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окончательное решение по устранению</w:t>
            </w:r>
          </w:p>
          <w:p w14:paraId="4F7A0B0E" w14:textId="657537D8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проблемы в течени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831D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календарных дней с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момента получения обращения Заказчика об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отказе, при условии полного содействия и предоставления</w:t>
            </w:r>
          </w:p>
          <w:p w14:paraId="1806FA2B" w14:textId="77777777" w:rsidR="00F3697D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запрашиваемой информации.</w:t>
            </w:r>
          </w:p>
          <w:p w14:paraId="56F8F8ED" w14:textId="77777777" w:rsidR="00F3697D" w:rsidRPr="0020788F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Заказчик:</w:t>
            </w:r>
          </w:p>
          <w:p w14:paraId="28729389" w14:textId="77777777" w:rsidR="009B22AB" w:rsidRPr="003958D0" w:rsidRDefault="00F3697D" w:rsidP="00DB41CC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То же, что и в случае Критического отказа.</w:t>
            </w:r>
          </w:p>
        </w:tc>
      </w:tr>
      <w:tr w:rsidR="009B22AB" w:rsidRPr="003958D0" w14:paraId="7EFBF780" w14:textId="77777777" w:rsidTr="00DB41CC">
        <w:tc>
          <w:tcPr>
            <w:tcW w:w="1735" w:type="dxa"/>
          </w:tcPr>
          <w:p w14:paraId="6D7AB91F" w14:textId="77777777" w:rsidR="009B22AB" w:rsidRPr="0020788F" w:rsidRDefault="002A6D44" w:rsidP="008A09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Незначительный отказ (</w:t>
            </w: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Low</w:t>
            </w: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Pr="00D95B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 Проблема 4-й степени приоритета</w:t>
            </w:r>
          </w:p>
        </w:tc>
        <w:tc>
          <w:tcPr>
            <w:tcW w:w="3987" w:type="dxa"/>
          </w:tcPr>
          <w:p w14:paraId="75E32D8E" w14:textId="4ED34945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Проблема, незначительно ухудшающая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работоспособность Системы и работу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Заказчика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С этим типом проблемы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допускается функционирование Системы.</w:t>
            </w:r>
          </w:p>
          <w:p w14:paraId="27578FDB" w14:textId="77777777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36945B" w14:textId="1AAECB43" w:rsidR="002A6D44" w:rsidRPr="003958D0" w:rsidRDefault="002A6D44" w:rsidP="0020788F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Ошибки документации</w:t>
            </w:r>
          </w:p>
          <w:p w14:paraId="4552E5DD" w14:textId="4EBA86A9" w:rsidR="002A6D44" w:rsidRPr="003958D0" w:rsidRDefault="002A6D44" w:rsidP="0020788F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Несоответствия программного обеспечения, не влияющие на качество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обслуживания, предоставля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>емо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Заказчиком своим клиентам</w:t>
            </w:r>
          </w:p>
          <w:p w14:paraId="75242AC5" w14:textId="30F55991" w:rsidR="009B22AB" w:rsidRPr="003958D0" w:rsidRDefault="002A6D44" w:rsidP="0020788F">
            <w:pPr>
              <w:pStyle w:val="a4"/>
              <w:numPr>
                <w:ilvl w:val="0"/>
                <w:numId w:val="17"/>
              </w:numPr>
              <w:ind w:left="3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Сбои функций диагностики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аппаратной части, не определенные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выше, не влияющие на качество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обслуживания.</w:t>
            </w:r>
          </w:p>
        </w:tc>
        <w:tc>
          <w:tcPr>
            <w:tcW w:w="3680" w:type="dxa"/>
          </w:tcPr>
          <w:p w14:paraId="0789BF61" w14:textId="77777777" w:rsidR="002A6D44" w:rsidRPr="0020788F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Исполнитель:</w:t>
            </w:r>
          </w:p>
          <w:p w14:paraId="12C45B81" w14:textId="3194EF07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в течение 1 (одного)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Рабочего Дня ответить на обращение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Заказчика и подтвердить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информации об отказе системы. В случае,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если обращение Заказчика поступило в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предпраздничный или выходной день,</w:t>
            </w:r>
          </w:p>
          <w:p w14:paraId="6BABF554" w14:textId="5E893896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подтвердить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получение информации 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б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 системы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 позднее конца рабочего дня, следующего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за выходным.</w:t>
            </w:r>
          </w:p>
          <w:p w14:paraId="27A4F242" w14:textId="77777777" w:rsidR="0020788F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Такой ответ и подтверждение могут быть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даны по телефону или при помощи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электронных средств, как это предусмотрено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Договором. </w:t>
            </w:r>
          </w:p>
          <w:p w14:paraId="6A2B195E" w14:textId="41D808CD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будет давать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необходимые ответы и оказывать поддержку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 рабочие часы.</w:t>
            </w:r>
          </w:p>
          <w:p w14:paraId="088B852D" w14:textId="77777777" w:rsidR="0020788F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Проблема должна быть устранена в срок, не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превышающий 30 рабочих дней, с момента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получения обращения Заказчика об отказе 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предоставлении удаленного доступа. </w:t>
            </w:r>
          </w:p>
          <w:p w14:paraId="16370A22" w14:textId="6409E79E" w:rsidR="002A6D44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случае решения проблемы путем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предложения временного решения,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Исполнитель должен предоставить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окончательное решение по устранению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проблемы в течении </w:t>
            </w:r>
            <w:r w:rsidR="002831D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 xml:space="preserve"> календарных дней с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момента получения обращения Заказчика об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отказе, при условии полного содействия и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предоставления запрашиваемой</w:t>
            </w:r>
            <w:r w:rsidR="00207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информации.</w:t>
            </w:r>
          </w:p>
          <w:p w14:paraId="1E2D51E3" w14:textId="77777777" w:rsidR="002A6D44" w:rsidRPr="0020788F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078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Заказчик:</w:t>
            </w:r>
          </w:p>
          <w:p w14:paraId="0463AD4C" w14:textId="77777777" w:rsidR="009B22AB" w:rsidRPr="003958D0" w:rsidRDefault="002A6D44" w:rsidP="0020788F">
            <w:pPr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58D0">
              <w:rPr>
                <w:rFonts w:ascii="Times New Roman" w:hAnsi="Times New Roman" w:cs="Times New Roman"/>
                <w:sz w:val="21"/>
                <w:szCs w:val="21"/>
              </w:rPr>
              <w:t>То же, что и в случае Критического отказа.</w:t>
            </w:r>
          </w:p>
        </w:tc>
      </w:tr>
    </w:tbl>
    <w:p w14:paraId="2352E0DD" w14:textId="77777777" w:rsidR="009B22AB" w:rsidRPr="008A090B" w:rsidRDefault="009B22AB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51FFF9" w14:textId="6F1B865A" w:rsidR="00E34E5E" w:rsidRPr="00934F98" w:rsidRDefault="00E34E5E" w:rsidP="00934F9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4F98">
        <w:rPr>
          <w:rFonts w:ascii="Times New Roman" w:hAnsi="Times New Roman" w:cs="Times New Roman"/>
          <w:b/>
          <w:bCs/>
          <w:sz w:val="26"/>
          <w:szCs w:val="26"/>
        </w:rPr>
        <w:t>Порядок обращения в ОТП при возникновении</w:t>
      </w:r>
      <w:r w:rsidR="00DD0C49" w:rsidRPr="00934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34F98">
        <w:rPr>
          <w:rFonts w:ascii="Times New Roman" w:hAnsi="Times New Roman" w:cs="Times New Roman"/>
          <w:b/>
          <w:bCs/>
          <w:sz w:val="26"/>
          <w:szCs w:val="26"/>
        </w:rPr>
        <w:t>аварийной ситуации</w:t>
      </w:r>
    </w:p>
    <w:p w14:paraId="2F6CC996" w14:textId="77777777" w:rsidR="00934F98" w:rsidRDefault="00934F98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B59150" w14:textId="60802733" w:rsidR="00E34E5E" w:rsidRPr="008A090B" w:rsidRDefault="00E34E5E" w:rsidP="00565A6D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В случае возникновения одного из видов аварийной ситуации, Заказчик:</w:t>
      </w:r>
    </w:p>
    <w:p w14:paraId="78EF13CD" w14:textId="77777777" w:rsidR="00934F98" w:rsidRDefault="00934F98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D796EB" w14:textId="63D70500" w:rsidR="00934F98" w:rsidRPr="00934F98" w:rsidRDefault="00934F98" w:rsidP="008A09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 xml:space="preserve">    3.1 </w:t>
      </w:r>
      <w:r w:rsidR="0035441C" w:rsidRPr="00934F98">
        <w:rPr>
          <w:rFonts w:ascii="Times New Roman" w:hAnsi="Times New Roman" w:cs="Times New Roman"/>
          <w:sz w:val="26"/>
          <w:szCs w:val="26"/>
        </w:rPr>
        <w:t>Ф</w:t>
      </w:r>
      <w:r w:rsidR="00E34E5E" w:rsidRPr="00934F98">
        <w:rPr>
          <w:rFonts w:ascii="Times New Roman" w:hAnsi="Times New Roman" w:cs="Times New Roman"/>
          <w:sz w:val="26"/>
          <w:szCs w:val="26"/>
        </w:rPr>
        <w:t>ормирует Запрос на Обслуживание (</w:t>
      </w:r>
      <w:r w:rsidR="00DD0C49" w:rsidRPr="00934F98">
        <w:rPr>
          <w:rFonts w:ascii="Times New Roman" w:hAnsi="Times New Roman" w:cs="Times New Roman"/>
          <w:sz w:val="26"/>
          <w:szCs w:val="26"/>
        </w:rPr>
        <w:t>З</w:t>
      </w:r>
      <w:r w:rsidR="002831D8">
        <w:rPr>
          <w:rFonts w:ascii="Times New Roman" w:hAnsi="Times New Roman" w:cs="Times New Roman"/>
          <w:sz w:val="26"/>
          <w:szCs w:val="26"/>
        </w:rPr>
        <w:t>Н</w:t>
      </w:r>
      <w:r w:rsidR="00DD0C49" w:rsidRPr="00934F98">
        <w:rPr>
          <w:rFonts w:ascii="Times New Roman" w:hAnsi="Times New Roman" w:cs="Times New Roman"/>
          <w:sz w:val="26"/>
          <w:szCs w:val="26"/>
        </w:rPr>
        <w:t>О</w:t>
      </w:r>
      <w:r w:rsidR="00E34E5E" w:rsidRPr="00934F98">
        <w:rPr>
          <w:rFonts w:ascii="Times New Roman" w:hAnsi="Times New Roman" w:cs="Times New Roman"/>
          <w:sz w:val="26"/>
          <w:szCs w:val="26"/>
        </w:rPr>
        <w:t>) с</w:t>
      </w:r>
      <w:r w:rsidR="00DD0C49" w:rsidRPr="00934F98">
        <w:rPr>
          <w:rFonts w:ascii="Times New Roman" w:hAnsi="Times New Roman" w:cs="Times New Roman"/>
          <w:sz w:val="26"/>
          <w:szCs w:val="26"/>
        </w:rPr>
        <w:t xml:space="preserve"> </w:t>
      </w:r>
      <w:r w:rsidR="00E34E5E" w:rsidRPr="00934F98">
        <w:rPr>
          <w:rFonts w:ascii="Times New Roman" w:hAnsi="Times New Roman" w:cs="Times New Roman"/>
          <w:sz w:val="26"/>
          <w:szCs w:val="26"/>
        </w:rPr>
        <w:t>описанием проблемы</w:t>
      </w:r>
    </w:p>
    <w:p w14:paraId="0DB39BDF" w14:textId="06D79663" w:rsidR="00934F98" w:rsidRDefault="00934F98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B111A2" w14:textId="77777777" w:rsidR="00934F98" w:rsidRPr="00934F98" w:rsidRDefault="00934F98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315F68" w14:textId="08CE1423" w:rsidR="00E34E5E" w:rsidRPr="00934F98" w:rsidRDefault="00E34E5E" w:rsidP="00565A6D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З</w:t>
      </w:r>
      <w:r w:rsidR="002831D8">
        <w:rPr>
          <w:rFonts w:ascii="Times New Roman" w:hAnsi="Times New Roman" w:cs="Times New Roman"/>
          <w:sz w:val="26"/>
          <w:szCs w:val="26"/>
        </w:rPr>
        <w:t>Н</w:t>
      </w:r>
      <w:r w:rsidRPr="00934F98">
        <w:rPr>
          <w:rFonts w:ascii="Times New Roman" w:hAnsi="Times New Roman" w:cs="Times New Roman"/>
          <w:sz w:val="26"/>
          <w:szCs w:val="26"/>
        </w:rPr>
        <w:t>О должен содержать:</w:t>
      </w:r>
    </w:p>
    <w:p w14:paraId="236E13F0" w14:textId="384C4509" w:rsidR="00E34E5E" w:rsidRPr="00DD0C49" w:rsidRDefault="00E34E5E" w:rsidP="00205F3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C49">
        <w:rPr>
          <w:rFonts w:ascii="Times New Roman" w:hAnsi="Times New Roman" w:cs="Times New Roman"/>
          <w:sz w:val="26"/>
          <w:szCs w:val="26"/>
        </w:rPr>
        <w:t>Наименование организации, контактные данные обратившегося пользователя</w:t>
      </w:r>
      <w:r w:rsidR="00DD0C49" w:rsidRPr="00DD0C49">
        <w:rPr>
          <w:rFonts w:ascii="Times New Roman" w:hAnsi="Times New Roman" w:cs="Times New Roman"/>
          <w:sz w:val="26"/>
          <w:szCs w:val="26"/>
        </w:rPr>
        <w:t>;</w:t>
      </w:r>
    </w:p>
    <w:p w14:paraId="61808A67" w14:textId="2E4132D5" w:rsidR="00E34E5E" w:rsidRPr="00DD0C49" w:rsidRDefault="00E34E5E" w:rsidP="00205F3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C49">
        <w:rPr>
          <w:rFonts w:ascii="Times New Roman" w:hAnsi="Times New Roman" w:cs="Times New Roman"/>
          <w:sz w:val="26"/>
          <w:szCs w:val="26"/>
        </w:rPr>
        <w:t>Вид аварийной ситуации (критическая, высокого</w:t>
      </w:r>
      <w:r w:rsidR="00DD0C49" w:rsidRP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DD0C49">
        <w:rPr>
          <w:rFonts w:ascii="Times New Roman" w:hAnsi="Times New Roman" w:cs="Times New Roman"/>
          <w:sz w:val="26"/>
          <w:szCs w:val="26"/>
        </w:rPr>
        <w:t>уровня, среднего уровня, низкого уровня);</w:t>
      </w:r>
    </w:p>
    <w:p w14:paraId="123806AF" w14:textId="1647E674" w:rsidR="00E34E5E" w:rsidRPr="00DD0C49" w:rsidRDefault="00E34E5E" w:rsidP="00205F3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C49">
        <w:rPr>
          <w:rFonts w:ascii="Times New Roman" w:hAnsi="Times New Roman" w:cs="Times New Roman"/>
          <w:sz w:val="26"/>
          <w:szCs w:val="26"/>
        </w:rPr>
        <w:t>Описание проблемы;</w:t>
      </w:r>
    </w:p>
    <w:p w14:paraId="7C05F300" w14:textId="759FBA74" w:rsidR="00E34E5E" w:rsidRPr="00DD0C49" w:rsidRDefault="00E34E5E" w:rsidP="00205F3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C49">
        <w:rPr>
          <w:rFonts w:ascii="Times New Roman" w:hAnsi="Times New Roman" w:cs="Times New Roman"/>
          <w:sz w:val="26"/>
          <w:szCs w:val="26"/>
        </w:rPr>
        <w:t>При необходимости скриншоты и графические</w:t>
      </w:r>
      <w:r w:rsidR="00DD0C49" w:rsidRP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DD0C49">
        <w:rPr>
          <w:rFonts w:ascii="Times New Roman" w:hAnsi="Times New Roman" w:cs="Times New Roman"/>
          <w:sz w:val="26"/>
          <w:szCs w:val="26"/>
        </w:rPr>
        <w:t>пояснения, которые могут помочь в решении</w:t>
      </w:r>
      <w:r w:rsidR="00DD0C49" w:rsidRP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DD0C49">
        <w:rPr>
          <w:rFonts w:ascii="Times New Roman" w:hAnsi="Times New Roman" w:cs="Times New Roman"/>
          <w:sz w:val="26"/>
          <w:szCs w:val="26"/>
        </w:rPr>
        <w:t>проблемы</w:t>
      </w:r>
      <w:r w:rsidR="00DD0C49" w:rsidRPr="00DD0C49">
        <w:rPr>
          <w:rFonts w:ascii="Times New Roman" w:hAnsi="Times New Roman" w:cs="Times New Roman"/>
          <w:sz w:val="26"/>
          <w:szCs w:val="26"/>
        </w:rPr>
        <w:t>;</w:t>
      </w:r>
    </w:p>
    <w:p w14:paraId="6BC14B96" w14:textId="0112CDE0" w:rsidR="00E34E5E" w:rsidRPr="00DD0C49" w:rsidRDefault="00E34E5E" w:rsidP="00205F3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D0C49">
        <w:rPr>
          <w:rFonts w:ascii="Times New Roman" w:hAnsi="Times New Roman" w:cs="Times New Roman"/>
          <w:sz w:val="26"/>
          <w:szCs w:val="26"/>
        </w:rPr>
        <w:t>Скриншоты должны быть подготовлены в форматах</w:t>
      </w:r>
      <w:r w:rsidR="00DD0C49" w:rsidRPr="00DD0C49">
        <w:rPr>
          <w:rFonts w:ascii="Times New Roman" w:hAnsi="Times New Roman" w:cs="Times New Roman"/>
          <w:sz w:val="26"/>
          <w:szCs w:val="26"/>
        </w:rPr>
        <w:t xml:space="preserve"> </w:t>
      </w:r>
      <w:r w:rsidR="00DD0C49" w:rsidRPr="00DD0C49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="00DD0C49" w:rsidRPr="00D95B0D">
        <w:rPr>
          <w:rFonts w:ascii="Times New Roman" w:hAnsi="Times New Roman" w:cs="Times New Roman"/>
          <w:sz w:val="26"/>
          <w:szCs w:val="26"/>
        </w:rPr>
        <w:t xml:space="preserve">, </w:t>
      </w:r>
      <w:r w:rsidR="00DD0C49" w:rsidRPr="00DD0C49">
        <w:rPr>
          <w:rFonts w:ascii="Times New Roman" w:hAnsi="Times New Roman" w:cs="Times New Roman"/>
          <w:sz w:val="26"/>
          <w:szCs w:val="26"/>
          <w:lang w:val="en-US"/>
        </w:rPr>
        <w:t>GIF</w:t>
      </w:r>
      <w:r w:rsidR="00DD0C49" w:rsidRPr="00D95B0D">
        <w:rPr>
          <w:rFonts w:ascii="Times New Roman" w:hAnsi="Times New Roman" w:cs="Times New Roman"/>
          <w:sz w:val="26"/>
          <w:szCs w:val="26"/>
        </w:rPr>
        <w:t xml:space="preserve">, </w:t>
      </w:r>
      <w:r w:rsidR="00DD0C49" w:rsidRPr="00DD0C49">
        <w:rPr>
          <w:rFonts w:ascii="Times New Roman" w:hAnsi="Times New Roman" w:cs="Times New Roman"/>
          <w:sz w:val="26"/>
          <w:szCs w:val="26"/>
          <w:lang w:val="en-US"/>
        </w:rPr>
        <w:t>PNG</w:t>
      </w:r>
      <w:r w:rsidR="00DD0C49" w:rsidRPr="00D95B0D">
        <w:rPr>
          <w:rFonts w:ascii="Times New Roman" w:hAnsi="Times New Roman" w:cs="Times New Roman"/>
          <w:sz w:val="26"/>
          <w:szCs w:val="26"/>
        </w:rPr>
        <w:t>.</w:t>
      </w:r>
    </w:p>
    <w:p w14:paraId="7F7A9122" w14:textId="77777777" w:rsidR="00E34E5E" w:rsidRPr="008A090B" w:rsidRDefault="00E34E5E" w:rsidP="008A09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1ECBDA" w14:textId="6299438D" w:rsidR="00E34E5E" w:rsidRPr="00934F98" w:rsidRDefault="00E34E5E" w:rsidP="00934F98">
      <w:pPr>
        <w:pStyle w:val="a4"/>
        <w:numPr>
          <w:ilvl w:val="1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Направляет З</w:t>
      </w:r>
      <w:r w:rsidR="002831D8">
        <w:rPr>
          <w:rFonts w:ascii="Times New Roman" w:hAnsi="Times New Roman" w:cs="Times New Roman"/>
          <w:sz w:val="26"/>
          <w:szCs w:val="26"/>
        </w:rPr>
        <w:t>Н</w:t>
      </w:r>
      <w:r w:rsidRPr="00934F98">
        <w:rPr>
          <w:rFonts w:ascii="Times New Roman" w:hAnsi="Times New Roman" w:cs="Times New Roman"/>
          <w:sz w:val="26"/>
          <w:szCs w:val="26"/>
        </w:rPr>
        <w:t>О в адрес Исполнителя.</w:t>
      </w:r>
    </w:p>
    <w:p w14:paraId="07A21D03" w14:textId="77777777" w:rsidR="00934F98" w:rsidRPr="00934F98" w:rsidRDefault="00934F98" w:rsidP="00934F98">
      <w:pPr>
        <w:pStyle w:val="a4"/>
        <w:spacing w:after="0"/>
        <w:ind w:left="1099"/>
        <w:rPr>
          <w:rFonts w:ascii="Times New Roman" w:hAnsi="Times New Roman" w:cs="Times New Roman"/>
          <w:sz w:val="26"/>
          <w:szCs w:val="26"/>
        </w:rPr>
      </w:pPr>
    </w:p>
    <w:p w14:paraId="4F9C4CD4" w14:textId="026F23E0" w:rsidR="00E34E5E" w:rsidRDefault="00E34E5E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Отправка запроса является обязательной процедурой и</w:t>
      </w:r>
      <w:r w:rsidR="00DD0C4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 xml:space="preserve">осуществляется на адрес электронной почты </w:t>
      </w:r>
      <w:r w:rsidRPr="008A090B">
        <w:rPr>
          <w:rFonts w:ascii="Times New Roman" w:hAnsi="Times New Roman" w:cs="Times New Roman"/>
          <w:sz w:val="26"/>
          <w:szCs w:val="26"/>
        </w:rPr>
        <w:lastRenderedPageBreak/>
        <w:t>Сервис</w:t>
      </w:r>
      <w:r w:rsidR="00DD0C4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Центра Исполнителя</w:t>
      </w:r>
      <w:r w:rsidR="002831D8">
        <w:rPr>
          <w:rFonts w:ascii="Times New Roman" w:hAnsi="Times New Roman" w:cs="Times New Roman"/>
          <w:sz w:val="26"/>
          <w:szCs w:val="26"/>
        </w:rPr>
        <w:t xml:space="preserve">, либо формируется в </w:t>
      </w:r>
      <w:r w:rsidR="002831D8">
        <w:rPr>
          <w:rFonts w:ascii="Times New Roman" w:hAnsi="Times New Roman" w:cs="Times New Roman"/>
          <w:sz w:val="26"/>
          <w:szCs w:val="26"/>
          <w:lang w:val="en-US"/>
        </w:rPr>
        <w:t>Service</w:t>
      </w:r>
      <w:r w:rsidR="002831D8" w:rsidRPr="002831D8">
        <w:rPr>
          <w:rFonts w:ascii="Times New Roman" w:hAnsi="Times New Roman" w:cs="Times New Roman"/>
          <w:sz w:val="26"/>
          <w:szCs w:val="26"/>
        </w:rPr>
        <w:t xml:space="preserve"> </w:t>
      </w:r>
      <w:r w:rsidR="002831D8">
        <w:rPr>
          <w:rFonts w:ascii="Times New Roman" w:hAnsi="Times New Roman" w:cs="Times New Roman"/>
          <w:sz w:val="26"/>
          <w:szCs w:val="26"/>
          <w:lang w:val="en-US"/>
        </w:rPr>
        <w:t>Desk</w:t>
      </w:r>
      <w:r w:rsidR="002831D8" w:rsidRPr="002831D8">
        <w:rPr>
          <w:rFonts w:ascii="Times New Roman" w:hAnsi="Times New Roman" w:cs="Times New Roman"/>
          <w:sz w:val="26"/>
          <w:szCs w:val="26"/>
        </w:rPr>
        <w:t xml:space="preserve"> </w:t>
      </w:r>
      <w:r w:rsidR="002831D8">
        <w:rPr>
          <w:rFonts w:ascii="Times New Roman" w:hAnsi="Times New Roman" w:cs="Times New Roman"/>
          <w:sz w:val="26"/>
          <w:szCs w:val="26"/>
        </w:rPr>
        <w:t>системе исполнителя</w:t>
      </w:r>
      <w:r w:rsidRPr="008A090B">
        <w:rPr>
          <w:rFonts w:ascii="Times New Roman" w:hAnsi="Times New Roman" w:cs="Times New Roman"/>
          <w:sz w:val="26"/>
          <w:szCs w:val="26"/>
        </w:rPr>
        <w:t>;</w:t>
      </w:r>
    </w:p>
    <w:p w14:paraId="060F5C3A" w14:textId="77777777" w:rsidR="00934F98" w:rsidRPr="008A090B" w:rsidRDefault="00934F98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3C4BB7" w14:textId="587018D4" w:rsidR="00E34E5E" w:rsidRPr="00934F98" w:rsidRDefault="00E34E5E" w:rsidP="00934F98">
      <w:pPr>
        <w:pStyle w:val="a4"/>
        <w:numPr>
          <w:ilvl w:val="1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Подтверждение.</w:t>
      </w:r>
    </w:p>
    <w:p w14:paraId="5BEE1A34" w14:textId="77777777" w:rsidR="00934F98" w:rsidRPr="00934F98" w:rsidRDefault="00934F98" w:rsidP="00934F98">
      <w:pPr>
        <w:pStyle w:val="a4"/>
        <w:spacing w:after="0"/>
        <w:ind w:left="1099"/>
        <w:rPr>
          <w:rFonts w:ascii="Times New Roman" w:hAnsi="Times New Roman" w:cs="Times New Roman"/>
          <w:sz w:val="26"/>
          <w:szCs w:val="26"/>
        </w:rPr>
      </w:pPr>
    </w:p>
    <w:p w14:paraId="4878E922" w14:textId="167F7B7F" w:rsidR="00E34E5E" w:rsidRPr="008A090B" w:rsidRDefault="00E34E5E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Исполнитель назначает ответственного технического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специалиста, который уведомляет Заказчика о начале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обработки З</w:t>
      </w:r>
      <w:r w:rsidR="002831D8">
        <w:rPr>
          <w:rFonts w:ascii="Times New Roman" w:hAnsi="Times New Roman" w:cs="Times New Roman"/>
          <w:sz w:val="26"/>
          <w:szCs w:val="26"/>
        </w:rPr>
        <w:t>Н</w:t>
      </w:r>
      <w:r w:rsidRPr="008A090B">
        <w:rPr>
          <w:rFonts w:ascii="Times New Roman" w:hAnsi="Times New Roman" w:cs="Times New Roman"/>
          <w:sz w:val="26"/>
          <w:szCs w:val="26"/>
        </w:rPr>
        <w:t>О и предпринимает действия для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устранения неисправности, определяет метод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восстановления работоспособности системы. Для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поиска решения проблемы технический специалист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Исполнителя может инициировать запрос в адрес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Заказчика для получения дополнительной информации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в виде скриншот</w:t>
      </w:r>
      <w:r w:rsidR="002831D8">
        <w:rPr>
          <w:rFonts w:ascii="Times New Roman" w:hAnsi="Times New Roman" w:cs="Times New Roman"/>
          <w:sz w:val="26"/>
          <w:szCs w:val="26"/>
        </w:rPr>
        <w:t>ов</w:t>
      </w:r>
      <w:r w:rsidRPr="008A090B">
        <w:rPr>
          <w:rFonts w:ascii="Times New Roman" w:hAnsi="Times New Roman" w:cs="Times New Roman"/>
          <w:sz w:val="26"/>
          <w:szCs w:val="26"/>
        </w:rPr>
        <w:t>, логов, а при необходимости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запросить доступ к системе.</w:t>
      </w:r>
    </w:p>
    <w:p w14:paraId="41AFCC6C" w14:textId="56BD57E6" w:rsidR="00E34E5E" w:rsidRDefault="00E34E5E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Пользователь может контролировать ход обработки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обращения, связавшись со специалистами ОТП, по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каналам</w:t>
      </w:r>
      <w:r w:rsidR="00DD0C49">
        <w:rPr>
          <w:rFonts w:ascii="Times New Roman" w:hAnsi="Times New Roman" w:cs="Times New Roman"/>
          <w:sz w:val="26"/>
          <w:szCs w:val="26"/>
        </w:rPr>
        <w:t>,</w:t>
      </w:r>
      <w:r w:rsidRPr="008A090B">
        <w:rPr>
          <w:rFonts w:ascii="Times New Roman" w:hAnsi="Times New Roman" w:cs="Times New Roman"/>
          <w:sz w:val="26"/>
          <w:szCs w:val="26"/>
        </w:rPr>
        <w:t xml:space="preserve"> определенным для формирования обращения</w:t>
      </w:r>
      <w:r w:rsidR="00DD0C49">
        <w:rPr>
          <w:rFonts w:ascii="Times New Roman" w:hAnsi="Times New Roman" w:cs="Times New Roman"/>
          <w:sz w:val="26"/>
          <w:szCs w:val="26"/>
        </w:rPr>
        <w:t>.</w:t>
      </w:r>
    </w:p>
    <w:p w14:paraId="38E1E919" w14:textId="77777777" w:rsidR="00934F98" w:rsidRPr="008A090B" w:rsidRDefault="00934F98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4213B1" w14:textId="7566F8A6" w:rsidR="002A6D44" w:rsidRPr="00934F98" w:rsidRDefault="00E34E5E" w:rsidP="00934F98">
      <w:pPr>
        <w:pStyle w:val="a4"/>
        <w:numPr>
          <w:ilvl w:val="1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Восстановление.</w:t>
      </w:r>
    </w:p>
    <w:p w14:paraId="2EFE85FD" w14:textId="77777777" w:rsidR="00934F98" w:rsidRPr="00934F98" w:rsidRDefault="00934F98" w:rsidP="00934F98">
      <w:pPr>
        <w:pStyle w:val="a4"/>
        <w:spacing w:after="0"/>
        <w:ind w:left="1099"/>
        <w:rPr>
          <w:rFonts w:ascii="Times New Roman" w:hAnsi="Times New Roman" w:cs="Times New Roman"/>
          <w:b/>
          <w:bCs/>
          <w:sz w:val="26"/>
          <w:szCs w:val="26"/>
        </w:rPr>
      </w:pPr>
    </w:p>
    <w:p w14:paraId="49EF1DEE" w14:textId="7CCF0881" w:rsidR="00E34E5E" w:rsidRDefault="00E34E5E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По готовности решения проблемы, Исполнитель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реализует его по средствам удаленного или локального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доступа</w:t>
      </w:r>
      <w:r w:rsidR="002831D8">
        <w:rPr>
          <w:rFonts w:ascii="Times New Roman" w:hAnsi="Times New Roman" w:cs="Times New Roman"/>
          <w:sz w:val="26"/>
          <w:szCs w:val="26"/>
        </w:rPr>
        <w:t xml:space="preserve"> (в зависимости от внутренних процедур Заказчика)</w:t>
      </w:r>
      <w:r w:rsidRPr="008A090B">
        <w:rPr>
          <w:rFonts w:ascii="Times New Roman" w:hAnsi="Times New Roman" w:cs="Times New Roman"/>
          <w:sz w:val="26"/>
          <w:szCs w:val="26"/>
        </w:rPr>
        <w:t>.</w:t>
      </w:r>
    </w:p>
    <w:p w14:paraId="779D734E" w14:textId="77777777" w:rsidR="00934F98" w:rsidRPr="008A090B" w:rsidRDefault="00934F98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70F994C" w14:textId="3A62F88D" w:rsidR="00E34E5E" w:rsidRPr="00934F98" w:rsidRDefault="00E34E5E" w:rsidP="00934F98">
      <w:pPr>
        <w:pStyle w:val="a4"/>
        <w:numPr>
          <w:ilvl w:val="1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34F98">
        <w:rPr>
          <w:rFonts w:ascii="Times New Roman" w:hAnsi="Times New Roman" w:cs="Times New Roman"/>
          <w:sz w:val="26"/>
          <w:szCs w:val="26"/>
        </w:rPr>
        <w:t>Разрешение.</w:t>
      </w:r>
    </w:p>
    <w:p w14:paraId="5443716B" w14:textId="77777777" w:rsidR="00934F98" w:rsidRPr="00934F98" w:rsidRDefault="00934F98" w:rsidP="00934F98">
      <w:pPr>
        <w:pStyle w:val="a4"/>
        <w:spacing w:after="0"/>
        <w:ind w:left="1099"/>
        <w:rPr>
          <w:rFonts w:ascii="Times New Roman" w:hAnsi="Times New Roman" w:cs="Times New Roman"/>
          <w:sz w:val="26"/>
          <w:szCs w:val="26"/>
        </w:rPr>
      </w:pPr>
    </w:p>
    <w:p w14:paraId="6FF68DF1" w14:textId="3A22A564" w:rsidR="00E34E5E" w:rsidRPr="008A090B" w:rsidRDefault="00E34E5E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A090B">
        <w:rPr>
          <w:rFonts w:ascii="Times New Roman" w:hAnsi="Times New Roman" w:cs="Times New Roman"/>
          <w:sz w:val="26"/>
          <w:szCs w:val="26"/>
        </w:rPr>
        <w:t>При положительном разрешении проблемы или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восстановлении системы, технический специалист,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ответственный по поступившему З</w:t>
      </w:r>
      <w:r w:rsidR="002831D8">
        <w:rPr>
          <w:rFonts w:ascii="Times New Roman" w:hAnsi="Times New Roman" w:cs="Times New Roman"/>
          <w:sz w:val="26"/>
          <w:szCs w:val="26"/>
        </w:rPr>
        <w:t>Н</w:t>
      </w:r>
      <w:r w:rsidRPr="008A090B">
        <w:rPr>
          <w:rFonts w:ascii="Times New Roman" w:hAnsi="Times New Roman" w:cs="Times New Roman"/>
          <w:sz w:val="26"/>
          <w:szCs w:val="26"/>
        </w:rPr>
        <w:t>О, направляет ответ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об успешной реализации решения, с указанием</w:t>
      </w:r>
      <w:r w:rsidR="00DD0C49">
        <w:rPr>
          <w:rFonts w:ascii="Times New Roman" w:hAnsi="Times New Roman" w:cs="Times New Roman"/>
          <w:sz w:val="26"/>
          <w:szCs w:val="26"/>
        </w:rPr>
        <w:t xml:space="preserve"> </w:t>
      </w:r>
      <w:r w:rsidRPr="008A090B">
        <w:rPr>
          <w:rFonts w:ascii="Times New Roman" w:hAnsi="Times New Roman" w:cs="Times New Roman"/>
          <w:sz w:val="26"/>
          <w:szCs w:val="26"/>
        </w:rPr>
        <w:t>времени разрешения или восстановления системы.</w:t>
      </w:r>
    </w:p>
    <w:p w14:paraId="20D1E560" w14:textId="2F595E48" w:rsidR="00205F32" w:rsidRDefault="00205F32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82B1CC" w14:textId="6FEF6E89" w:rsidR="00205F32" w:rsidRPr="00565A6D" w:rsidRDefault="00205F32" w:rsidP="007D01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6D">
        <w:rPr>
          <w:rFonts w:ascii="Times New Roman" w:hAnsi="Times New Roman" w:cs="Times New Roman"/>
          <w:sz w:val="26"/>
          <w:szCs w:val="26"/>
        </w:rPr>
        <w:t xml:space="preserve">3.6 </w:t>
      </w:r>
      <w:r w:rsidRPr="00205F32">
        <w:rPr>
          <w:rFonts w:ascii="Times New Roman" w:hAnsi="Times New Roman" w:cs="Times New Roman"/>
          <w:sz w:val="26"/>
          <w:szCs w:val="26"/>
        </w:rPr>
        <w:t>Планово-предупредительные мероприятия.</w:t>
      </w:r>
    </w:p>
    <w:p w14:paraId="7D3E541C" w14:textId="6845FF12" w:rsidR="00205F32" w:rsidRDefault="00565A6D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BF6E73" w14:textId="1035DBCF" w:rsidR="00E34E5E" w:rsidRPr="00205F32" w:rsidRDefault="00E469F5" w:rsidP="00565A6D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05F32">
        <w:rPr>
          <w:rFonts w:ascii="Times New Roman" w:hAnsi="Times New Roman" w:cs="Times New Roman"/>
          <w:sz w:val="26"/>
          <w:szCs w:val="26"/>
        </w:rPr>
        <w:t>Предполагается п</w:t>
      </w:r>
      <w:r w:rsidR="00E34E5E" w:rsidRPr="00205F32">
        <w:rPr>
          <w:rFonts w:ascii="Times New Roman" w:hAnsi="Times New Roman" w:cs="Times New Roman"/>
          <w:sz w:val="26"/>
          <w:szCs w:val="26"/>
        </w:rPr>
        <w:t>роведение планово</w:t>
      </w:r>
      <w:r w:rsidR="00DD0C49" w:rsidRPr="00205F32">
        <w:rPr>
          <w:rFonts w:ascii="Times New Roman" w:hAnsi="Times New Roman" w:cs="Times New Roman"/>
          <w:sz w:val="26"/>
          <w:szCs w:val="26"/>
        </w:rPr>
        <w:t>-</w:t>
      </w:r>
      <w:r w:rsidR="00E34E5E" w:rsidRPr="00205F32">
        <w:rPr>
          <w:rFonts w:ascii="Times New Roman" w:hAnsi="Times New Roman" w:cs="Times New Roman"/>
          <w:sz w:val="26"/>
          <w:szCs w:val="26"/>
        </w:rPr>
        <w:t>предупредительных</w:t>
      </w:r>
      <w:r w:rsidR="00DD0C49" w:rsidRPr="00205F32">
        <w:rPr>
          <w:rFonts w:ascii="Times New Roman" w:hAnsi="Times New Roman" w:cs="Times New Roman"/>
          <w:sz w:val="26"/>
          <w:szCs w:val="26"/>
        </w:rPr>
        <w:t xml:space="preserve"> </w:t>
      </w:r>
      <w:r w:rsidR="00E34E5E" w:rsidRPr="00205F32">
        <w:rPr>
          <w:rFonts w:ascii="Times New Roman" w:hAnsi="Times New Roman" w:cs="Times New Roman"/>
          <w:sz w:val="26"/>
          <w:szCs w:val="26"/>
        </w:rPr>
        <w:t>мероприятий</w:t>
      </w:r>
      <w:r w:rsidRPr="00205F32">
        <w:rPr>
          <w:rFonts w:ascii="Times New Roman" w:hAnsi="Times New Roman" w:cs="Times New Roman"/>
          <w:sz w:val="26"/>
          <w:szCs w:val="26"/>
        </w:rPr>
        <w:t xml:space="preserve"> не реже чем 1 раз в месяц в ходе всего периода обслуживания</w:t>
      </w:r>
      <w:r w:rsidR="00E34E5E" w:rsidRPr="00205F32">
        <w:rPr>
          <w:rFonts w:ascii="Times New Roman" w:hAnsi="Times New Roman" w:cs="Times New Roman"/>
          <w:sz w:val="26"/>
          <w:szCs w:val="26"/>
        </w:rPr>
        <w:t>.</w:t>
      </w:r>
    </w:p>
    <w:p w14:paraId="23C106CC" w14:textId="3F2E96BA" w:rsidR="007E56B0" w:rsidRDefault="007E56B0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593682" w14:textId="6E8D0A5E" w:rsidR="007E56B0" w:rsidRDefault="007E56B0" w:rsidP="00DD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E56B0" w:rsidSect="007968F5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75CA1" w14:textId="77777777" w:rsidR="004A38BF" w:rsidRDefault="004A38BF" w:rsidP="005803CE">
      <w:pPr>
        <w:spacing w:after="0" w:line="240" w:lineRule="auto"/>
      </w:pPr>
      <w:r>
        <w:separator/>
      </w:r>
    </w:p>
  </w:endnote>
  <w:endnote w:type="continuationSeparator" w:id="0">
    <w:p w14:paraId="3AF50225" w14:textId="77777777" w:rsidR="004A38BF" w:rsidRDefault="004A38BF" w:rsidP="005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114516"/>
      <w:docPartObj>
        <w:docPartGallery w:val="Page Numbers (Bottom of Page)"/>
        <w:docPartUnique/>
      </w:docPartObj>
    </w:sdtPr>
    <w:sdtEndPr/>
    <w:sdtContent>
      <w:p w14:paraId="2042BF5F" w14:textId="1FB5575C" w:rsidR="00986DB0" w:rsidRDefault="00986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B3">
          <w:rPr>
            <w:noProof/>
          </w:rPr>
          <w:t>4</w:t>
        </w:r>
        <w:r>
          <w:fldChar w:fldCharType="end"/>
        </w:r>
      </w:p>
    </w:sdtContent>
  </w:sdt>
  <w:p w14:paraId="3BB4529D" w14:textId="77777777" w:rsidR="00986DB0" w:rsidRDefault="00986D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2C79" w14:textId="77777777" w:rsidR="004A38BF" w:rsidRDefault="004A38BF" w:rsidP="005803CE">
      <w:pPr>
        <w:spacing w:after="0" w:line="240" w:lineRule="auto"/>
      </w:pPr>
      <w:r>
        <w:separator/>
      </w:r>
    </w:p>
  </w:footnote>
  <w:footnote w:type="continuationSeparator" w:id="0">
    <w:p w14:paraId="38916B66" w14:textId="77777777" w:rsidR="004A38BF" w:rsidRDefault="004A38BF" w:rsidP="0058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254"/>
    <w:multiLevelType w:val="multilevel"/>
    <w:tmpl w:val="96C8EC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1">
    <w:nsid w:val="258F25D3"/>
    <w:multiLevelType w:val="hybridMultilevel"/>
    <w:tmpl w:val="63BA2C36"/>
    <w:lvl w:ilvl="0" w:tplc="312499D0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3104"/>
    <w:multiLevelType w:val="hybridMultilevel"/>
    <w:tmpl w:val="92042680"/>
    <w:lvl w:ilvl="0" w:tplc="D0F2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E76EC"/>
    <w:multiLevelType w:val="hybridMultilevel"/>
    <w:tmpl w:val="80A84A8E"/>
    <w:lvl w:ilvl="0" w:tplc="98428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45E6F"/>
    <w:multiLevelType w:val="hybridMultilevel"/>
    <w:tmpl w:val="A4745E1C"/>
    <w:lvl w:ilvl="0" w:tplc="DB0E6318">
      <w:start w:val="1"/>
      <w:numFmt w:val="decimal"/>
      <w:lvlText w:val="2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4142BB"/>
    <w:multiLevelType w:val="hybridMultilevel"/>
    <w:tmpl w:val="931E6FCE"/>
    <w:lvl w:ilvl="0" w:tplc="15BE6A4E">
      <w:start w:val="1"/>
      <w:numFmt w:val="decimal"/>
      <w:lvlText w:val="8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76F0"/>
    <w:multiLevelType w:val="hybridMultilevel"/>
    <w:tmpl w:val="9D60D4F8"/>
    <w:lvl w:ilvl="0" w:tplc="F59AB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485"/>
    <w:multiLevelType w:val="hybridMultilevel"/>
    <w:tmpl w:val="2766C6BE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762C5"/>
    <w:multiLevelType w:val="hybridMultilevel"/>
    <w:tmpl w:val="EAC2A64C"/>
    <w:lvl w:ilvl="0" w:tplc="FC700E68">
      <w:start w:val="1"/>
      <w:numFmt w:val="decimal"/>
      <w:lvlText w:val="12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684F"/>
    <w:multiLevelType w:val="hybridMultilevel"/>
    <w:tmpl w:val="DD28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1233"/>
    <w:multiLevelType w:val="hybridMultilevel"/>
    <w:tmpl w:val="C61A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4589"/>
    <w:multiLevelType w:val="hybridMultilevel"/>
    <w:tmpl w:val="DAA45AA2"/>
    <w:lvl w:ilvl="0" w:tplc="F59AB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373F6"/>
    <w:multiLevelType w:val="hybridMultilevel"/>
    <w:tmpl w:val="C9F8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B0D51"/>
    <w:multiLevelType w:val="hybridMultilevel"/>
    <w:tmpl w:val="ABA095AA"/>
    <w:lvl w:ilvl="0" w:tplc="D7AA2EC6">
      <w:start w:val="1"/>
      <w:numFmt w:val="decimal"/>
      <w:lvlText w:val="3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393EE8"/>
    <w:multiLevelType w:val="hybridMultilevel"/>
    <w:tmpl w:val="E2800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320EB"/>
    <w:multiLevelType w:val="hybridMultilevel"/>
    <w:tmpl w:val="51EC3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227E1"/>
    <w:multiLevelType w:val="hybridMultilevel"/>
    <w:tmpl w:val="34E21662"/>
    <w:lvl w:ilvl="0" w:tplc="CAA6D642">
      <w:start w:val="1"/>
      <w:numFmt w:val="decimal"/>
      <w:lvlText w:val="10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62CD8"/>
    <w:multiLevelType w:val="hybridMultilevel"/>
    <w:tmpl w:val="697C320E"/>
    <w:lvl w:ilvl="0" w:tplc="32FC7A68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D3628"/>
    <w:multiLevelType w:val="hybridMultilevel"/>
    <w:tmpl w:val="046AC9EA"/>
    <w:lvl w:ilvl="0" w:tplc="7538806A">
      <w:start w:val="1"/>
      <w:numFmt w:val="decimal"/>
      <w:lvlText w:val="5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6D7B"/>
    <w:multiLevelType w:val="hybridMultilevel"/>
    <w:tmpl w:val="6C989ACA"/>
    <w:lvl w:ilvl="0" w:tplc="9D7ADCDC">
      <w:start w:val="1"/>
      <w:numFmt w:val="decimal"/>
      <w:lvlText w:val="9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F0A8B"/>
    <w:multiLevelType w:val="hybridMultilevel"/>
    <w:tmpl w:val="6382E658"/>
    <w:lvl w:ilvl="0" w:tplc="12D01B02">
      <w:start w:val="1"/>
      <w:numFmt w:val="decimal"/>
      <w:lvlText w:val="11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32444"/>
    <w:multiLevelType w:val="hybridMultilevel"/>
    <w:tmpl w:val="F3F229C4"/>
    <w:lvl w:ilvl="0" w:tplc="B254E6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03C6D"/>
    <w:multiLevelType w:val="hybridMultilevel"/>
    <w:tmpl w:val="1B6A1AFA"/>
    <w:lvl w:ilvl="0" w:tplc="9814BFA2">
      <w:start w:val="1"/>
      <w:numFmt w:val="decimal"/>
      <w:lvlText w:val="7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563C6"/>
    <w:multiLevelType w:val="hybridMultilevel"/>
    <w:tmpl w:val="D9702B5A"/>
    <w:lvl w:ilvl="0" w:tplc="F59AB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75DF0"/>
    <w:multiLevelType w:val="hybridMultilevel"/>
    <w:tmpl w:val="2A4037AE"/>
    <w:lvl w:ilvl="0" w:tplc="F572B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D3470"/>
    <w:multiLevelType w:val="hybridMultilevel"/>
    <w:tmpl w:val="30384A78"/>
    <w:lvl w:ilvl="0" w:tplc="39667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8"/>
  </w:num>
  <w:num w:numId="5">
    <w:abstractNumId w:val="7"/>
  </w:num>
  <w:num w:numId="6">
    <w:abstractNumId w:val="1"/>
  </w:num>
  <w:num w:numId="7">
    <w:abstractNumId w:val="22"/>
  </w:num>
  <w:num w:numId="8">
    <w:abstractNumId w:val="5"/>
  </w:num>
  <w:num w:numId="9">
    <w:abstractNumId w:val="19"/>
  </w:num>
  <w:num w:numId="10">
    <w:abstractNumId w:val="16"/>
  </w:num>
  <w:num w:numId="11">
    <w:abstractNumId w:val="20"/>
  </w:num>
  <w:num w:numId="12">
    <w:abstractNumId w:val="8"/>
  </w:num>
  <w:num w:numId="13">
    <w:abstractNumId w:val="9"/>
  </w:num>
  <w:num w:numId="14">
    <w:abstractNumId w:val="10"/>
  </w:num>
  <w:num w:numId="15">
    <w:abstractNumId w:val="24"/>
  </w:num>
  <w:num w:numId="16">
    <w:abstractNumId w:val="6"/>
  </w:num>
  <w:num w:numId="17">
    <w:abstractNumId w:val="12"/>
  </w:num>
  <w:num w:numId="18">
    <w:abstractNumId w:val="15"/>
  </w:num>
  <w:num w:numId="19">
    <w:abstractNumId w:val="21"/>
  </w:num>
  <w:num w:numId="20">
    <w:abstractNumId w:val="0"/>
  </w:num>
  <w:num w:numId="21">
    <w:abstractNumId w:val="14"/>
  </w:num>
  <w:num w:numId="22">
    <w:abstractNumId w:val="11"/>
  </w:num>
  <w:num w:numId="23">
    <w:abstractNumId w:val="23"/>
  </w:num>
  <w:num w:numId="24">
    <w:abstractNumId w:val="3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04"/>
    <w:rsid w:val="000072B3"/>
    <w:rsid w:val="00080CAE"/>
    <w:rsid w:val="00102108"/>
    <w:rsid w:val="00124078"/>
    <w:rsid w:val="0013043C"/>
    <w:rsid w:val="00131E88"/>
    <w:rsid w:val="00145C96"/>
    <w:rsid w:val="00147761"/>
    <w:rsid w:val="001907F7"/>
    <w:rsid w:val="001918FE"/>
    <w:rsid w:val="0019711E"/>
    <w:rsid w:val="001A147F"/>
    <w:rsid w:val="001A395C"/>
    <w:rsid w:val="00205F32"/>
    <w:rsid w:val="0020788F"/>
    <w:rsid w:val="002432E8"/>
    <w:rsid w:val="002831D8"/>
    <w:rsid w:val="00291887"/>
    <w:rsid w:val="002A6D44"/>
    <w:rsid w:val="002E6C8F"/>
    <w:rsid w:val="00347BF3"/>
    <w:rsid w:val="0035441C"/>
    <w:rsid w:val="00391F8A"/>
    <w:rsid w:val="003958D0"/>
    <w:rsid w:val="003A219E"/>
    <w:rsid w:val="003D1302"/>
    <w:rsid w:val="003E1D7A"/>
    <w:rsid w:val="003E65E9"/>
    <w:rsid w:val="003E6960"/>
    <w:rsid w:val="00407D28"/>
    <w:rsid w:val="00431568"/>
    <w:rsid w:val="004316B8"/>
    <w:rsid w:val="0044526B"/>
    <w:rsid w:val="00451E85"/>
    <w:rsid w:val="00492992"/>
    <w:rsid w:val="004A0958"/>
    <w:rsid w:val="004A38BF"/>
    <w:rsid w:val="004A7A97"/>
    <w:rsid w:val="00565A6D"/>
    <w:rsid w:val="005803CE"/>
    <w:rsid w:val="00583ABF"/>
    <w:rsid w:val="005E19BA"/>
    <w:rsid w:val="0060433E"/>
    <w:rsid w:val="00613482"/>
    <w:rsid w:val="00632433"/>
    <w:rsid w:val="00660378"/>
    <w:rsid w:val="00682365"/>
    <w:rsid w:val="006824B9"/>
    <w:rsid w:val="00684651"/>
    <w:rsid w:val="006954A3"/>
    <w:rsid w:val="006D34A4"/>
    <w:rsid w:val="0070445E"/>
    <w:rsid w:val="007117B5"/>
    <w:rsid w:val="00712D19"/>
    <w:rsid w:val="007968F5"/>
    <w:rsid w:val="007D010E"/>
    <w:rsid w:val="007E56B0"/>
    <w:rsid w:val="00803B7A"/>
    <w:rsid w:val="0081544B"/>
    <w:rsid w:val="00860174"/>
    <w:rsid w:val="008650B8"/>
    <w:rsid w:val="00874234"/>
    <w:rsid w:val="008901E1"/>
    <w:rsid w:val="008A090B"/>
    <w:rsid w:val="008F7204"/>
    <w:rsid w:val="00934F98"/>
    <w:rsid w:val="009660C0"/>
    <w:rsid w:val="00981759"/>
    <w:rsid w:val="00986DB0"/>
    <w:rsid w:val="009A46F5"/>
    <w:rsid w:val="009B22AB"/>
    <w:rsid w:val="00A32F96"/>
    <w:rsid w:val="00A51441"/>
    <w:rsid w:val="00A87F0C"/>
    <w:rsid w:val="00A96998"/>
    <w:rsid w:val="00AB4F3E"/>
    <w:rsid w:val="00AC5837"/>
    <w:rsid w:val="00B03404"/>
    <w:rsid w:val="00B06A9E"/>
    <w:rsid w:val="00B25BCD"/>
    <w:rsid w:val="00B324A8"/>
    <w:rsid w:val="00B522CD"/>
    <w:rsid w:val="00B52C60"/>
    <w:rsid w:val="00B77035"/>
    <w:rsid w:val="00B83248"/>
    <w:rsid w:val="00B84A2B"/>
    <w:rsid w:val="00B84F81"/>
    <w:rsid w:val="00B90162"/>
    <w:rsid w:val="00BA3966"/>
    <w:rsid w:val="00C42217"/>
    <w:rsid w:val="00C56813"/>
    <w:rsid w:val="00C602FA"/>
    <w:rsid w:val="00C97C7C"/>
    <w:rsid w:val="00D02053"/>
    <w:rsid w:val="00D15419"/>
    <w:rsid w:val="00D55269"/>
    <w:rsid w:val="00D63091"/>
    <w:rsid w:val="00D811AF"/>
    <w:rsid w:val="00D85489"/>
    <w:rsid w:val="00D94AD2"/>
    <w:rsid w:val="00D95B0D"/>
    <w:rsid w:val="00DB41CC"/>
    <w:rsid w:val="00DB4BF0"/>
    <w:rsid w:val="00DC3CBF"/>
    <w:rsid w:val="00DD0C49"/>
    <w:rsid w:val="00E0441E"/>
    <w:rsid w:val="00E34E5E"/>
    <w:rsid w:val="00E35590"/>
    <w:rsid w:val="00E409CA"/>
    <w:rsid w:val="00E469F5"/>
    <w:rsid w:val="00E86043"/>
    <w:rsid w:val="00F3697D"/>
    <w:rsid w:val="00F57435"/>
    <w:rsid w:val="00FD464D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A567"/>
  <w15:chartTrackingRefBased/>
  <w15:docId w15:val="{0A80A10F-5F41-4FBB-A725-C042242A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6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3B7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3CE"/>
  </w:style>
  <w:style w:type="paragraph" w:styleId="a8">
    <w:name w:val="footer"/>
    <w:basedOn w:val="a"/>
    <w:link w:val="a9"/>
    <w:uiPriority w:val="99"/>
    <w:unhideWhenUsed/>
    <w:rsid w:val="005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3CE"/>
  </w:style>
  <w:style w:type="character" w:customStyle="1" w:styleId="UnresolvedMention1">
    <w:name w:val="Unresolved Mention1"/>
    <w:basedOn w:val="a0"/>
    <w:uiPriority w:val="99"/>
    <w:semiHidden/>
    <w:unhideWhenUsed/>
    <w:rsid w:val="004A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10291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Dilshod Tolibov</cp:lastModifiedBy>
  <cp:revision>2</cp:revision>
  <dcterms:created xsi:type="dcterms:W3CDTF">2023-01-23T11:21:00Z</dcterms:created>
  <dcterms:modified xsi:type="dcterms:W3CDTF">2023-01-23T11:21:00Z</dcterms:modified>
</cp:coreProperties>
</file>