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54" w:rsidRDefault="00BC4254" w:rsidP="00BC4254">
      <w:pPr>
        <w:jc w:val="right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Форма № 2 </w:t>
      </w:r>
    </w:p>
    <w:p w:rsidR="00BC4254" w:rsidRDefault="00BC4254" w:rsidP="00BC4254">
      <w:pPr>
        <w:jc w:val="both"/>
        <w:rPr>
          <w:rFonts w:ascii="Arial" w:hAnsi="Arial" w:cs="Arial"/>
          <w:sz w:val="24"/>
        </w:rPr>
      </w:pPr>
    </w:p>
    <w:p w:rsidR="00BC4254" w:rsidRPr="007927D7" w:rsidRDefault="00BC4254" w:rsidP="00BC4254">
      <w:pPr>
        <w:jc w:val="center"/>
        <w:rPr>
          <w:rFonts w:ascii="Arial" w:hAnsi="Arial" w:cs="Arial"/>
          <w:b/>
          <w:sz w:val="24"/>
        </w:rPr>
      </w:pPr>
      <w:r w:rsidRPr="007927D7">
        <w:rPr>
          <w:rFonts w:ascii="Arial" w:hAnsi="Arial" w:cs="Arial"/>
          <w:b/>
          <w:sz w:val="24"/>
        </w:rPr>
        <w:t>Анкета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425"/>
        <w:gridCol w:w="4515"/>
      </w:tblGrid>
      <w:tr w:rsidR="00BC4254" w:rsidRPr="00A76E69" w:rsidTr="00CD7B03">
        <w:trPr>
          <w:trHeight w:val="926"/>
        </w:trPr>
        <w:tc>
          <w:tcPr>
            <w:tcW w:w="468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A76E69">
              <w:rPr>
                <w:rFonts w:ascii="TimesNewRomanPS-BoldMT" w:eastAsia="Calibri" w:hAnsi="TimesNewRomanPS-BoldMT" w:cs="TimesNewRomanPS-BoldMT"/>
                <w:b/>
                <w:bCs/>
              </w:rPr>
              <w:t>1</w:t>
            </w:r>
          </w:p>
        </w:tc>
        <w:tc>
          <w:tcPr>
            <w:tcW w:w="6337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A76E69">
              <w:rPr>
                <w:rFonts w:ascii="TimesNewRomanPSMT" w:eastAsia="Calibri" w:hAnsi="TimesNewRomanPSMT" w:cs="TimesNewRomanPSMT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7904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BC4254" w:rsidRPr="00A76E69" w:rsidTr="00CD7B03">
        <w:tc>
          <w:tcPr>
            <w:tcW w:w="468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A76E69">
              <w:rPr>
                <w:rFonts w:ascii="TimesNewRomanPS-BoldMT" w:eastAsia="Calibri" w:hAnsi="TimesNewRomanPS-BoldMT" w:cs="TimesNewRomanPS-BoldMT"/>
                <w:b/>
                <w:bCs/>
              </w:rPr>
              <w:t>2</w:t>
            </w:r>
          </w:p>
        </w:tc>
        <w:tc>
          <w:tcPr>
            <w:tcW w:w="6337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A76E69">
              <w:rPr>
                <w:rFonts w:ascii="TimesNewRomanPSMT" w:eastAsia="Calibri" w:hAnsi="TimesNewRomanPSMT" w:cs="TimesNewRomanPSMT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7904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BC4254" w:rsidRPr="00A76E69" w:rsidTr="00CD7B03">
        <w:trPr>
          <w:trHeight w:val="751"/>
        </w:trPr>
        <w:tc>
          <w:tcPr>
            <w:tcW w:w="468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3</w:t>
            </w:r>
          </w:p>
        </w:tc>
        <w:tc>
          <w:tcPr>
            <w:tcW w:w="6337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 xml:space="preserve">Виды разрешительных документов (лицензия, патент, </w:t>
            </w:r>
            <w:r w:rsidRPr="00A76E69">
              <w:rPr>
                <w:rFonts w:ascii="TimesNewRomanPSMT" w:eastAsia="Calibri" w:hAnsi="TimesNewRomanPSMT" w:cs="TimesNewRomanPSMT"/>
              </w:rPr>
              <w:t>дата регистрации, регистрационный номер, наименование регистрирующего органа</w:t>
            </w:r>
            <w:r>
              <w:rPr>
                <w:rFonts w:ascii="TimesNewRomanPSMT" w:eastAsia="Calibri" w:hAnsi="TimesNewRomanPSMT" w:cs="TimesNewRomanPSMT"/>
              </w:rPr>
              <w:t>)</w:t>
            </w:r>
          </w:p>
        </w:tc>
        <w:tc>
          <w:tcPr>
            <w:tcW w:w="7904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BC4254" w:rsidRPr="00A76E69" w:rsidTr="00CD7B03">
        <w:trPr>
          <w:trHeight w:val="705"/>
        </w:trPr>
        <w:tc>
          <w:tcPr>
            <w:tcW w:w="468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A76E69">
              <w:rPr>
                <w:rFonts w:ascii="TimesNewRomanPS-BoldMT" w:eastAsia="Calibri" w:hAnsi="TimesNewRomanPS-BoldMT" w:cs="TimesNewRomanPS-BoldMT"/>
                <w:b/>
                <w:bCs/>
              </w:rPr>
              <w:t>4</w:t>
            </w:r>
          </w:p>
        </w:tc>
        <w:tc>
          <w:tcPr>
            <w:tcW w:w="6337" w:type="dxa"/>
          </w:tcPr>
          <w:p w:rsidR="00BC4254" w:rsidRDefault="00BC4254" w:rsidP="00CD7B03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A76E69">
              <w:rPr>
                <w:rFonts w:ascii="TimesNewRomanPSMT" w:eastAsia="Calibri" w:hAnsi="TimesNewRomanPSMT" w:cs="TimesNewRomanPSMT"/>
              </w:rPr>
              <w:t>Юридический адрес</w:t>
            </w:r>
          </w:p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Фактический адрес</w:t>
            </w:r>
          </w:p>
        </w:tc>
        <w:tc>
          <w:tcPr>
            <w:tcW w:w="7904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BC4254" w:rsidRPr="00A76E69" w:rsidTr="00CD7B03">
        <w:tc>
          <w:tcPr>
            <w:tcW w:w="468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5</w:t>
            </w:r>
          </w:p>
        </w:tc>
        <w:tc>
          <w:tcPr>
            <w:tcW w:w="6337" w:type="dxa"/>
          </w:tcPr>
          <w:p w:rsidR="00BC4254" w:rsidRPr="007927D7" w:rsidRDefault="00BC4254" w:rsidP="00CD7B03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Контактные данные: имя,</w:t>
            </w:r>
            <w:r w:rsidRPr="00A76E69">
              <w:rPr>
                <w:rFonts w:ascii="TimesNewRomanPSMT" w:eastAsia="Calibri" w:hAnsi="TimesNewRomanPSMT" w:cs="TimesNewRomanPSMT"/>
              </w:rPr>
              <w:t xml:space="preserve"> телефон, е-</w:t>
            </w:r>
            <w:proofErr w:type="spellStart"/>
            <w:r w:rsidRPr="00A76E69">
              <w:rPr>
                <w:rFonts w:ascii="TimesNewRomanPSMT" w:eastAsia="Calibri" w:hAnsi="TimesNewRomanPSMT" w:cs="TimesNewRomanPSMT"/>
              </w:rPr>
              <w:t>mail</w:t>
            </w:r>
            <w:proofErr w:type="spellEnd"/>
            <w:r>
              <w:rPr>
                <w:rFonts w:ascii="TimesNewRomanPSMT" w:eastAsia="Calibri" w:hAnsi="TimesNewRomanPSMT" w:cs="TimesNewRomanPSMT"/>
              </w:rPr>
              <w:t xml:space="preserve">/сайт </w:t>
            </w:r>
          </w:p>
        </w:tc>
        <w:tc>
          <w:tcPr>
            <w:tcW w:w="7904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BC4254" w:rsidRPr="00A76E69" w:rsidTr="00CD7B03">
        <w:trPr>
          <w:trHeight w:val="623"/>
        </w:trPr>
        <w:tc>
          <w:tcPr>
            <w:tcW w:w="468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6</w:t>
            </w:r>
          </w:p>
        </w:tc>
        <w:tc>
          <w:tcPr>
            <w:tcW w:w="6337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A76E69">
              <w:rPr>
                <w:rFonts w:ascii="TimesNewRomanPSMT" w:eastAsia="Calibri" w:hAnsi="TimesNewRomanPSMT" w:cs="TimesNewRomanPSMT"/>
              </w:rPr>
              <w:t>Полные банковские реквизиты</w:t>
            </w:r>
          </w:p>
        </w:tc>
        <w:tc>
          <w:tcPr>
            <w:tcW w:w="7904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BC4254" w:rsidRPr="00A76E69" w:rsidTr="00CD7B03">
        <w:trPr>
          <w:trHeight w:val="703"/>
        </w:trPr>
        <w:tc>
          <w:tcPr>
            <w:tcW w:w="468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7</w:t>
            </w:r>
          </w:p>
        </w:tc>
        <w:tc>
          <w:tcPr>
            <w:tcW w:w="6337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A76E69">
              <w:rPr>
                <w:rFonts w:ascii="TimesNewRomanPSMT" w:eastAsia="Calibri" w:hAnsi="TimesNewRomanPSMT" w:cs="TimesNewRomanPSMT"/>
              </w:rPr>
              <w:t>Основные направления деятельности</w:t>
            </w:r>
          </w:p>
        </w:tc>
        <w:tc>
          <w:tcPr>
            <w:tcW w:w="7904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BC4254" w:rsidRPr="00A76E69" w:rsidTr="00CD7B03">
        <w:trPr>
          <w:trHeight w:val="703"/>
        </w:trPr>
        <w:tc>
          <w:tcPr>
            <w:tcW w:w="468" w:type="dxa"/>
          </w:tcPr>
          <w:p w:rsidR="00BC4254" w:rsidRPr="00D162E7" w:rsidRDefault="00BC4254" w:rsidP="00CD7B0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lang w:val="en-US"/>
              </w:rPr>
              <w:t>8</w:t>
            </w:r>
          </w:p>
        </w:tc>
        <w:tc>
          <w:tcPr>
            <w:tcW w:w="6337" w:type="dxa"/>
          </w:tcPr>
          <w:p w:rsidR="00BC4254" w:rsidRPr="00D162E7" w:rsidRDefault="00CC042B" w:rsidP="00CD7B03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 xml:space="preserve">Производственные мощности. Указать оборудование, производственные площади и трудовые ресурсы необходимые для выполнения заказа. </w:t>
            </w:r>
          </w:p>
        </w:tc>
        <w:tc>
          <w:tcPr>
            <w:tcW w:w="7904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BC4254" w:rsidRPr="00A76E69" w:rsidTr="00CD7B03">
        <w:tc>
          <w:tcPr>
            <w:tcW w:w="468" w:type="dxa"/>
          </w:tcPr>
          <w:p w:rsidR="00BC4254" w:rsidRPr="00CC042B" w:rsidRDefault="00BC4254" w:rsidP="00CD7B0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CC042B">
              <w:rPr>
                <w:rFonts w:ascii="TimesNewRomanPS-BoldMT" w:hAnsi="TimesNewRomanPS-BoldMT" w:cs="TimesNewRomanPS-BoldMT"/>
                <w:b/>
                <w:bCs/>
              </w:rPr>
              <w:t>9</w:t>
            </w:r>
          </w:p>
        </w:tc>
        <w:tc>
          <w:tcPr>
            <w:tcW w:w="6337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Предыдущий опыт работы с АКБ «</w:t>
            </w:r>
            <w:proofErr w:type="spellStart"/>
            <w:r>
              <w:rPr>
                <w:rFonts w:ascii="TimesNewRomanPSMT" w:hAnsi="TimesNewRomanPSMT" w:cs="TimesNewRomanPSMT"/>
              </w:rPr>
              <w:t>Капиталбанк</w:t>
            </w:r>
            <w:proofErr w:type="spellEnd"/>
            <w:r>
              <w:rPr>
                <w:rFonts w:ascii="TimesNewRomanPSMT" w:hAnsi="TimesNewRomanPSMT" w:cs="TimesNewRomanPSMT"/>
              </w:rPr>
              <w:t>». Перечислить закрытые и действующие договора.</w:t>
            </w:r>
          </w:p>
        </w:tc>
        <w:tc>
          <w:tcPr>
            <w:tcW w:w="7904" w:type="dxa"/>
          </w:tcPr>
          <w:p w:rsidR="00BC4254" w:rsidRPr="00A76E69" w:rsidRDefault="00BC4254" w:rsidP="00CD7B0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BC4254" w:rsidRDefault="00BC4254" w:rsidP="00BC4254">
      <w:pPr>
        <w:jc w:val="right"/>
        <w:rPr>
          <w:rFonts w:ascii="Arial" w:hAnsi="Arial" w:cs="Arial"/>
          <w:sz w:val="24"/>
        </w:rPr>
      </w:pPr>
    </w:p>
    <w:p w:rsidR="00BC4254" w:rsidRDefault="00BC4254" w:rsidP="00BC4254">
      <w:pPr>
        <w:jc w:val="both"/>
        <w:rPr>
          <w:rFonts w:ascii="Arial" w:hAnsi="Arial" w:cs="Arial"/>
          <w:sz w:val="24"/>
        </w:rPr>
      </w:pPr>
    </w:p>
    <w:p w:rsidR="00BC4254" w:rsidRPr="008A0C83" w:rsidRDefault="00BC4254" w:rsidP="00BC425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М.П.</w:t>
      </w:r>
      <w:r w:rsidRPr="008A0C83">
        <w:rPr>
          <w:rFonts w:ascii="Arial" w:hAnsi="Arial" w:cs="Arial"/>
          <w:sz w:val="24"/>
        </w:rPr>
        <w:t>_________________</w:t>
      </w:r>
    </w:p>
    <w:p w:rsidR="00BC4254" w:rsidRPr="008A0C83" w:rsidRDefault="00BC4254" w:rsidP="00BC4254">
      <w:pPr>
        <w:jc w:val="both"/>
        <w:rPr>
          <w:rFonts w:ascii="Arial" w:hAnsi="Arial" w:cs="Arial"/>
          <w:sz w:val="24"/>
        </w:rPr>
      </w:pPr>
      <w:r w:rsidRPr="008A0C83">
        <w:rPr>
          <w:rFonts w:ascii="Arial" w:hAnsi="Arial" w:cs="Arial"/>
          <w:sz w:val="24"/>
        </w:rPr>
        <w:t>"___"____________ ____ г.</w:t>
      </w:r>
    </w:p>
    <w:p w:rsidR="00BC4254" w:rsidRDefault="00BC4254" w:rsidP="00BC4254">
      <w:pPr>
        <w:jc w:val="right"/>
        <w:rPr>
          <w:rFonts w:ascii="Arial" w:hAnsi="Arial" w:cs="Arial"/>
          <w:sz w:val="24"/>
        </w:rPr>
      </w:pPr>
    </w:p>
    <w:p w:rsidR="008B40EB" w:rsidRDefault="008B40EB"/>
    <w:sectPr w:rsidR="008B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4"/>
    <w:rsid w:val="00644A69"/>
    <w:rsid w:val="008B40EB"/>
    <w:rsid w:val="00BC4254"/>
    <w:rsid w:val="00C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A86DE-8FBB-438C-B210-6FFA17C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Dilshod Tolibov</cp:lastModifiedBy>
  <cp:revision>2</cp:revision>
  <dcterms:created xsi:type="dcterms:W3CDTF">2020-10-20T05:20:00Z</dcterms:created>
  <dcterms:modified xsi:type="dcterms:W3CDTF">2020-10-20T05:20:00Z</dcterms:modified>
</cp:coreProperties>
</file>