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BB" w:rsidRPr="0087574A" w:rsidRDefault="00C06F0B" w:rsidP="008A05AF">
      <w:pPr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Техническое задание на выполнение работ </w:t>
      </w:r>
    </w:p>
    <w:tbl>
      <w:tblPr>
        <w:tblpPr w:leftFromText="180" w:rightFromText="180" w:vertAnchor="text" w:horzAnchor="margin" w:tblpXSpec="center" w:tblpY="236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59"/>
        <w:gridCol w:w="3969"/>
        <w:gridCol w:w="709"/>
        <w:gridCol w:w="850"/>
        <w:gridCol w:w="850"/>
        <w:gridCol w:w="850"/>
      </w:tblGrid>
      <w:tr w:rsidR="007A24DB" w:rsidRPr="00722949" w:rsidTr="007A24DB">
        <w:trPr>
          <w:trHeight w:val="842"/>
        </w:trPr>
        <w:tc>
          <w:tcPr>
            <w:tcW w:w="562" w:type="dxa"/>
            <w:vAlign w:val="center"/>
          </w:tcPr>
          <w:p w:rsidR="007A24DB" w:rsidRPr="00722949" w:rsidRDefault="007A24DB" w:rsidP="00722949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94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  <w:vAlign w:val="center"/>
          </w:tcPr>
          <w:p w:rsidR="007A24DB" w:rsidRPr="00722949" w:rsidRDefault="007A24DB" w:rsidP="007A24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294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  <w:vAlign w:val="center"/>
          </w:tcPr>
          <w:p w:rsidR="007A24DB" w:rsidRPr="00722949" w:rsidRDefault="007A24DB" w:rsidP="007A24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2949">
              <w:rPr>
                <w:rFonts w:ascii="Times New Roman" w:hAnsi="Times New Roman"/>
                <w:b/>
                <w:sz w:val="20"/>
                <w:szCs w:val="20"/>
              </w:rPr>
              <w:t>Параметры</w:t>
            </w:r>
          </w:p>
        </w:tc>
        <w:tc>
          <w:tcPr>
            <w:tcW w:w="709" w:type="dxa"/>
            <w:vAlign w:val="center"/>
          </w:tcPr>
          <w:p w:rsidR="007A24DB" w:rsidRPr="00722949" w:rsidRDefault="007A24DB" w:rsidP="007229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949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7A24DB" w:rsidRPr="00722949" w:rsidRDefault="007A24DB" w:rsidP="007229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949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50" w:type="dxa"/>
          </w:tcPr>
          <w:p w:rsidR="007A24DB" w:rsidRDefault="007A24DB" w:rsidP="007229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4DB" w:rsidRPr="00722949" w:rsidRDefault="007A24DB" w:rsidP="007229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Цена </w:t>
            </w:r>
          </w:p>
        </w:tc>
        <w:tc>
          <w:tcPr>
            <w:tcW w:w="850" w:type="dxa"/>
          </w:tcPr>
          <w:p w:rsidR="007A24DB" w:rsidRDefault="007A24DB" w:rsidP="007229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4DB" w:rsidRPr="00722949" w:rsidRDefault="007A24DB" w:rsidP="007229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7A24DB" w:rsidRPr="00E51267" w:rsidTr="007A24DB">
        <w:trPr>
          <w:trHeight w:val="70"/>
        </w:trPr>
        <w:tc>
          <w:tcPr>
            <w:tcW w:w="562" w:type="dxa"/>
            <w:vAlign w:val="center"/>
          </w:tcPr>
          <w:p w:rsidR="007A24DB" w:rsidRPr="00E51267" w:rsidRDefault="007A24DB" w:rsidP="007765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126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7A24DB" w:rsidRPr="00E51267" w:rsidRDefault="007A24DB" w:rsidP="007A24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Оклейка фасадного окна</w:t>
            </w:r>
          </w:p>
        </w:tc>
        <w:tc>
          <w:tcPr>
            <w:tcW w:w="3969" w:type="dxa"/>
            <w:vAlign w:val="center"/>
          </w:tcPr>
          <w:p w:rsidR="007A24DB" w:rsidRPr="00E51267" w:rsidRDefault="007A24DB" w:rsidP="007A24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Оракальная цветная наклейка (печать на оракале).</w:t>
            </w:r>
            <w:r w:rsidRPr="00E512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A24DB" w:rsidRPr="00E51267" w:rsidRDefault="007A24DB" w:rsidP="007A24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4DB" w:rsidRPr="00E51267" w:rsidRDefault="007A24DB" w:rsidP="007A2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Дизайн будет предоставлен Департаментом маркетинга.</w:t>
            </w:r>
          </w:p>
        </w:tc>
        <w:tc>
          <w:tcPr>
            <w:tcW w:w="709" w:type="dxa"/>
            <w:vAlign w:val="center"/>
          </w:tcPr>
          <w:p w:rsidR="007A24DB" w:rsidRPr="007A24DB" w:rsidRDefault="007A24DB" w:rsidP="007765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0" w:type="dxa"/>
            <w:vAlign w:val="center"/>
          </w:tcPr>
          <w:p w:rsidR="007A24DB" w:rsidRPr="007A24DB" w:rsidRDefault="007A24DB" w:rsidP="007229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A24DB" w:rsidRPr="007A24DB" w:rsidRDefault="007A24DB" w:rsidP="007229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24DB" w:rsidRPr="007A24DB" w:rsidRDefault="007A24DB" w:rsidP="007229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24DB" w:rsidRPr="007A24DB" w:rsidRDefault="007A24DB" w:rsidP="007229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4DB" w:rsidRDefault="007A24DB" w:rsidP="007229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4DB" w:rsidRDefault="007A24DB" w:rsidP="007229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4DB" w:rsidRPr="00E51267" w:rsidRDefault="007A24DB" w:rsidP="007A24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24DB" w:rsidRPr="00E51267" w:rsidTr="007A24DB">
        <w:trPr>
          <w:trHeight w:val="1312"/>
        </w:trPr>
        <w:tc>
          <w:tcPr>
            <w:tcW w:w="562" w:type="dxa"/>
            <w:vAlign w:val="center"/>
          </w:tcPr>
          <w:p w:rsidR="007A24DB" w:rsidRPr="00E51267" w:rsidRDefault="007A24DB" w:rsidP="007765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126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Информационный стенд</w:t>
            </w:r>
          </w:p>
        </w:tc>
        <w:tc>
          <w:tcPr>
            <w:tcW w:w="3969" w:type="dxa"/>
            <w:vAlign w:val="center"/>
          </w:tcPr>
          <w:p w:rsidR="007A24DB" w:rsidRPr="00E51267" w:rsidRDefault="007A24DB" w:rsidP="007A2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Основа: металлический профиль, фомакс - толщина 6-8 мм, закатанный самоклеющимся цветным оракалом;</w:t>
            </w:r>
          </w:p>
          <w:p w:rsidR="007A24DB" w:rsidRPr="00E51267" w:rsidRDefault="007A24DB" w:rsidP="007A2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- Кармашки для бумаг формата А4 – прозрачный качественный Акрил;</w:t>
            </w:r>
          </w:p>
          <w:p w:rsidR="007A24DB" w:rsidRPr="00E51267" w:rsidRDefault="007A24DB" w:rsidP="007A2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- Размер 94*80 см.</w:t>
            </w:r>
          </w:p>
          <w:p w:rsidR="007A24DB" w:rsidRPr="00E51267" w:rsidRDefault="007A24DB" w:rsidP="007A2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- Металлические держатели для крепления на стену</w:t>
            </w:r>
          </w:p>
          <w:p w:rsidR="007A24DB" w:rsidRPr="00E51267" w:rsidRDefault="007A24DB" w:rsidP="007A2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Дизайн и в</w:t>
            </w:r>
            <w:r w:rsidRPr="00E51267">
              <w:rPr>
                <w:rFonts w:ascii="Times New Roman" w:hAnsi="Times New Roman"/>
                <w:sz w:val="20"/>
                <w:szCs w:val="20"/>
              </w:rPr>
              <w:t>екторный вариант логотипа будет представлен Департаментом маркетинга;</w:t>
            </w:r>
          </w:p>
        </w:tc>
        <w:tc>
          <w:tcPr>
            <w:tcW w:w="709" w:type="dxa"/>
            <w:vAlign w:val="center"/>
          </w:tcPr>
          <w:p w:rsidR="007A24DB" w:rsidRPr="007A24DB" w:rsidRDefault="007A24DB" w:rsidP="007765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7A24DB" w:rsidRPr="007A24DB" w:rsidRDefault="007A24DB" w:rsidP="007229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A24DB" w:rsidRPr="007A24DB" w:rsidRDefault="007A24DB" w:rsidP="007229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4DB" w:rsidRPr="00E51267" w:rsidRDefault="007A24DB" w:rsidP="007229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24DB" w:rsidRPr="00E51267" w:rsidTr="007A24DB">
        <w:trPr>
          <w:trHeight w:val="1312"/>
        </w:trPr>
        <w:tc>
          <w:tcPr>
            <w:tcW w:w="562" w:type="dxa"/>
            <w:vAlign w:val="center"/>
          </w:tcPr>
          <w:p w:rsidR="007A24DB" w:rsidRPr="00FD6E8C" w:rsidRDefault="007A24DB" w:rsidP="007765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.1</w:t>
            </w:r>
          </w:p>
        </w:tc>
        <w:tc>
          <w:tcPr>
            <w:tcW w:w="1559" w:type="dxa"/>
            <w:vAlign w:val="center"/>
          </w:tcPr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Оклейка окон – матовой пленкой (туманка с оркальными элементами)</w:t>
            </w:r>
          </w:p>
        </w:tc>
        <w:tc>
          <w:tcPr>
            <w:tcW w:w="3969" w:type="dxa"/>
            <w:vAlign w:val="center"/>
          </w:tcPr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Матовая пленка марки «Respect» с оракальными вставками</w:t>
            </w:r>
          </w:p>
        </w:tc>
        <w:tc>
          <w:tcPr>
            <w:tcW w:w="709" w:type="dxa"/>
            <w:vAlign w:val="center"/>
          </w:tcPr>
          <w:p w:rsidR="007A24DB" w:rsidRPr="007A24DB" w:rsidRDefault="007A24DB" w:rsidP="007765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0" w:type="dxa"/>
            <w:vAlign w:val="center"/>
          </w:tcPr>
          <w:p w:rsidR="007A24DB" w:rsidRPr="007A24DB" w:rsidRDefault="007A24DB" w:rsidP="007229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</w:rPr>
              <w:t>до 10</w:t>
            </w:r>
          </w:p>
        </w:tc>
        <w:tc>
          <w:tcPr>
            <w:tcW w:w="850" w:type="dxa"/>
          </w:tcPr>
          <w:p w:rsidR="007A24DB" w:rsidRPr="007A24DB" w:rsidRDefault="007A24DB" w:rsidP="007229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4DB" w:rsidRDefault="007A24DB" w:rsidP="007229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24DB" w:rsidRPr="00E51267" w:rsidTr="007A24DB">
        <w:trPr>
          <w:trHeight w:val="852"/>
        </w:trPr>
        <w:tc>
          <w:tcPr>
            <w:tcW w:w="562" w:type="dxa"/>
            <w:vAlign w:val="center"/>
          </w:tcPr>
          <w:p w:rsidR="007A24DB" w:rsidRPr="00E51267" w:rsidRDefault="007A24DB" w:rsidP="00FD6E8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3.2</w:t>
            </w:r>
          </w:p>
        </w:tc>
        <w:tc>
          <w:tcPr>
            <w:tcW w:w="1559" w:type="dxa"/>
            <w:vAlign w:val="center"/>
          </w:tcPr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Оклейка окон – матовой пленкой (туманка с оркальными элементами)</w:t>
            </w:r>
          </w:p>
        </w:tc>
        <w:tc>
          <w:tcPr>
            <w:tcW w:w="3969" w:type="dxa"/>
            <w:vAlign w:val="center"/>
          </w:tcPr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Матовая пленка марки «Respect» с оракальными вставками</w:t>
            </w:r>
          </w:p>
        </w:tc>
        <w:tc>
          <w:tcPr>
            <w:tcW w:w="709" w:type="dxa"/>
            <w:vAlign w:val="center"/>
          </w:tcPr>
          <w:p w:rsidR="007A24DB" w:rsidRPr="007A24DB" w:rsidRDefault="007A24DB" w:rsidP="00FD6E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0" w:type="dxa"/>
            <w:vAlign w:val="center"/>
          </w:tcPr>
          <w:p w:rsidR="007A24DB" w:rsidRPr="007A24DB" w:rsidRDefault="007A24DB" w:rsidP="00FD6E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</w:rPr>
              <w:t>от 10 и выше</w:t>
            </w:r>
          </w:p>
        </w:tc>
        <w:tc>
          <w:tcPr>
            <w:tcW w:w="850" w:type="dxa"/>
          </w:tcPr>
          <w:p w:rsidR="007A24DB" w:rsidRPr="007A24DB" w:rsidRDefault="007A24DB" w:rsidP="00FD6E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4DB" w:rsidRDefault="007A24DB" w:rsidP="00FD6E8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24DB" w:rsidRPr="00E51267" w:rsidTr="007A24DB">
        <w:trPr>
          <w:trHeight w:val="852"/>
        </w:trPr>
        <w:tc>
          <w:tcPr>
            <w:tcW w:w="562" w:type="dxa"/>
            <w:vAlign w:val="center"/>
          </w:tcPr>
          <w:p w:rsidR="007A24DB" w:rsidRPr="00FD6E8C" w:rsidRDefault="007A24DB" w:rsidP="00E2203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559" w:type="dxa"/>
            <w:vAlign w:val="center"/>
          </w:tcPr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Оклейка окон – матовой пленкой (туманка с УФ печатью)</w:t>
            </w:r>
          </w:p>
        </w:tc>
        <w:tc>
          <w:tcPr>
            <w:tcW w:w="3969" w:type="dxa"/>
            <w:vAlign w:val="center"/>
          </w:tcPr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Матовая пленка марки «Respect» с УФ печатью</w:t>
            </w:r>
          </w:p>
        </w:tc>
        <w:tc>
          <w:tcPr>
            <w:tcW w:w="709" w:type="dxa"/>
            <w:vAlign w:val="center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0" w:type="dxa"/>
            <w:vAlign w:val="center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A24DB"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850" w:type="dxa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</w:tcPr>
          <w:p w:rsidR="007A24DB" w:rsidRDefault="007A24DB" w:rsidP="00E2203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</w:tr>
      <w:tr w:rsidR="007A24DB" w:rsidRPr="00E51267" w:rsidTr="007A24DB">
        <w:trPr>
          <w:trHeight w:val="198"/>
        </w:trPr>
        <w:tc>
          <w:tcPr>
            <w:tcW w:w="562" w:type="dxa"/>
            <w:vAlign w:val="center"/>
          </w:tcPr>
          <w:p w:rsidR="007A24DB" w:rsidRPr="00E51267" w:rsidRDefault="007A24DB" w:rsidP="00E2203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Оклейка окон – матовой пленкой (туманка с плоттерной резкой)</w:t>
            </w:r>
          </w:p>
        </w:tc>
        <w:tc>
          <w:tcPr>
            <w:tcW w:w="3969" w:type="dxa"/>
            <w:vAlign w:val="center"/>
          </w:tcPr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 xml:space="preserve">Матовая пленка марки «Respect» с плоттерной резкой </w:t>
            </w:r>
          </w:p>
        </w:tc>
        <w:tc>
          <w:tcPr>
            <w:tcW w:w="709" w:type="dxa"/>
            <w:vAlign w:val="center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0" w:type="dxa"/>
            <w:vAlign w:val="center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4DB" w:rsidRPr="00E51267" w:rsidRDefault="007A24DB" w:rsidP="00E2203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24DB" w:rsidRPr="00E51267" w:rsidTr="007A24DB">
        <w:trPr>
          <w:trHeight w:val="847"/>
        </w:trPr>
        <w:tc>
          <w:tcPr>
            <w:tcW w:w="562" w:type="dxa"/>
            <w:vAlign w:val="center"/>
          </w:tcPr>
          <w:p w:rsidR="007A24DB" w:rsidRPr="00E51267" w:rsidRDefault="007A24DB" w:rsidP="00E2203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126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Изготовление и монтаж баннера</w:t>
            </w:r>
          </w:p>
        </w:tc>
        <w:tc>
          <w:tcPr>
            <w:tcW w:w="3969" w:type="dxa"/>
            <w:vAlign w:val="center"/>
          </w:tcPr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Баннер на каркасе с изображениями продуктов банка:</w:t>
            </w:r>
          </w:p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- Основа каркаса: деревянные рейки 5*4 см. /</w:t>
            </w:r>
          </w:p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 xml:space="preserve">либо металлический профиль 5*4 см, толщиной не более 2 мм. </w:t>
            </w:r>
          </w:p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A24DB" w:rsidRPr="00E51267" w:rsidRDefault="007A24DB" w:rsidP="007A24DB">
            <w:pPr>
              <w:pStyle w:val="a3"/>
              <w:tabs>
                <w:tab w:val="left" w:pos="9180"/>
              </w:tabs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Векторный вариант изображения будет предоставлен Департаментом маркетинга.</w:t>
            </w:r>
          </w:p>
          <w:p w:rsidR="007A24DB" w:rsidRPr="00E51267" w:rsidRDefault="007A24DB" w:rsidP="007A24DB">
            <w:pPr>
              <w:pStyle w:val="a3"/>
              <w:tabs>
                <w:tab w:val="left" w:pos="9180"/>
              </w:tabs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7A24DB" w:rsidRPr="00E51267" w:rsidRDefault="007A24DB" w:rsidP="007A24DB">
            <w:pPr>
              <w:pStyle w:val="a3"/>
              <w:tabs>
                <w:tab w:val="left" w:pos="9180"/>
              </w:tabs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lastRenderedPageBreak/>
              <w:t>Визуализация и размеры баннера будут предоставлены Департаментом маркетинга.</w:t>
            </w:r>
          </w:p>
        </w:tc>
        <w:tc>
          <w:tcPr>
            <w:tcW w:w="709" w:type="dxa"/>
            <w:vAlign w:val="center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850" w:type="dxa"/>
            <w:vAlign w:val="center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4DB" w:rsidRPr="00E51267" w:rsidRDefault="007A24DB" w:rsidP="00E2203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24DB" w:rsidRPr="00E51267" w:rsidTr="007A24DB">
        <w:trPr>
          <w:trHeight w:val="888"/>
        </w:trPr>
        <w:tc>
          <w:tcPr>
            <w:tcW w:w="562" w:type="dxa"/>
            <w:vAlign w:val="center"/>
          </w:tcPr>
          <w:p w:rsidR="007A24DB" w:rsidRPr="00E51267" w:rsidRDefault="007A24DB" w:rsidP="00E2203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126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  <w:vAlign w:val="center"/>
          </w:tcPr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Монтаж композитного материала (алюкобонд)</w:t>
            </w:r>
          </w:p>
        </w:tc>
        <w:tc>
          <w:tcPr>
            <w:tcW w:w="3969" w:type="dxa"/>
            <w:vAlign w:val="center"/>
          </w:tcPr>
          <w:p w:rsidR="007A24DB" w:rsidRPr="00E51267" w:rsidRDefault="007A24DB" w:rsidP="007A2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Обшивка композитным материалом (алюкобонд):</w:t>
            </w:r>
          </w:p>
          <w:p w:rsidR="007A24DB" w:rsidRPr="00E51267" w:rsidRDefault="007A24DB" w:rsidP="007A2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- Основа: металлический профиль;</w:t>
            </w:r>
          </w:p>
          <w:p w:rsidR="007A24DB" w:rsidRPr="00E51267" w:rsidRDefault="007A24DB" w:rsidP="007A24DB">
            <w:pPr>
              <w:pStyle w:val="a3"/>
              <w:tabs>
                <w:tab w:val="left" w:pos="9180"/>
              </w:tabs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 xml:space="preserve">Визуализация, цвет и размеры </w:t>
            </w:r>
            <w:r>
              <w:rPr>
                <w:rFonts w:ascii="Times New Roman" w:hAnsi="Times New Roman"/>
                <w:sz w:val="20"/>
                <w:szCs w:val="20"/>
              </w:rPr>
              <w:t>композитного материала будут</w:t>
            </w:r>
            <w:r w:rsidRPr="00E51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предоставлены</w:t>
            </w:r>
            <w:r w:rsidRPr="00E51267">
              <w:rPr>
                <w:rFonts w:ascii="Times New Roman" w:hAnsi="Times New Roman"/>
                <w:sz w:val="20"/>
                <w:szCs w:val="20"/>
              </w:rPr>
              <w:t xml:space="preserve"> Департаментом маркетинга.</w:t>
            </w:r>
          </w:p>
        </w:tc>
        <w:tc>
          <w:tcPr>
            <w:tcW w:w="709" w:type="dxa"/>
            <w:vAlign w:val="center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0" w:type="dxa"/>
            <w:vAlign w:val="center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4DB" w:rsidRPr="00E51267" w:rsidRDefault="007A24DB" w:rsidP="00E2203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24DB" w:rsidRPr="00E51267" w:rsidTr="007A24DB">
        <w:trPr>
          <w:trHeight w:val="1562"/>
        </w:trPr>
        <w:tc>
          <w:tcPr>
            <w:tcW w:w="562" w:type="dxa"/>
            <w:vAlign w:val="center"/>
          </w:tcPr>
          <w:p w:rsidR="007A24DB" w:rsidRPr="00E51267" w:rsidRDefault="007A24DB" w:rsidP="00E2203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126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Изготовление и монтаж светящихся рекламных объемных букв</w:t>
            </w:r>
          </w:p>
        </w:tc>
        <w:tc>
          <w:tcPr>
            <w:tcW w:w="3969" w:type="dxa"/>
            <w:vAlign w:val="center"/>
          </w:tcPr>
          <w:p w:rsidR="007A24DB" w:rsidRPr="00E51267" w:rsidRDefault="007A24DB" w:rsidP="007A24DB">
            <w:pPr>
              <w:tabs>
                <w:tab w:val="left" w:pos="9180"/>
              </w:tabs>
              <w:spacing w:after="0"/>
              <w:ind w:right="-74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- Качественный акрил марки «Respect»;</w:t>
            </w:r>
          </w:p>
          <w:p w:rsidR="007A24DB" w:rsidRPr="00E51267" w:rsidRDefault="007A24DB" w:rsidP="007A24DB">
            <w:pPr>
              <w:tabs>
                <w:tab w:val="left" w:pos="9180"/>
              </w:tabs>
              <w:spacing w:after="0"/>
              <w:ind w:right="-74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- Цвет акрила (буквы - KAPITALBANK): черный (день-ночь);</w:t>
            </w:r>
          </w:p>
          <w:p w:rsidR="007A24DB" w:rsidRPr="00E51267" w:rsidRDefault="007A24DB" w:rsidP="007A24DB">
            <w:pPr>
              <w:tabs>
                <w:tab w:val="left" w:pos="9180"/>
              </w:tabs>
              <w:spacing w:after="0"/>
              <w:ind w:right="-74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- Цвет акрила (Логотип – Желтый квадрат): желтый (номер цвета: 8235);</w:t>
            </w:r>
          </w:p>
          <w:p w:rsidR="007A24DB" w:rsidRPr="00E51267" w:rsidRDefault="007A24DB" w:rsidP="007A24DB">
            <w:pPr>
              <w:tabs>
                <w:tab w:val="left" w:pos="9180"/>
              </w:tabs>
              <w:spacing w:after="0"/>
              <w:ind w:right="-74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Борт логотипа: фомакс 4 мм, закатанный в матовый оракал.</w:t>
            </w:r>
          </w:p>
          <w:p w:rsidR="007A24DB" w:rsidRPr="00E51267" w:rsidRDefault="007A24DB" w:rsidP="007A24DB">
            <w:pPr>
              <w:tabs>
                <w:tab w:val="left" w:pos="9180"/>
              </w:tabs>
              <w:spacing w:after="0"/>
              <w:ind w:right="-74"/>
              <w:rPr>
                <w:rFonts w:ascii="Times New Roman" w:hAnsi="Times New Roman"/>
                <w:sz w:val="20"/>
                <w:szCs w:val="20"/>
              </w:rPr>
            </w:pPr>
          </w:p>
          <w:p w:rsidR="007A24DB" w:rsidRPr="00E51267" w:rsidRDefault="007A24DB" w:rsidP="007A24DB">
            <w:pPr>
              <w:tabs>
                <w:tab w:val="left" w:pos="9180"/>
              </w:tabs>
              <w:spacing w:after="0"/>
              <w:ind w:right="-74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 xml:space="preserve">Внутри объемных букв (Логотип АКБ «Капиталбанк») необходимо разместить светодиодные лапочки для </w:t>
            </w:r>
            <w:r>
              <w:rPr>
                <w:rFonts w:ascii="Times New Roman" w:hAnsi="Times New Roman"/>
                <w:sz w:val="20"/>
                <w:szCs w:val="20"/>
              </w:rPr>
              <w:t>равномерного освещения логотипа</w:t>
            </w:r>
            <w:r w:rsidRPr="00E512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</w:rPr>
              <w:t>Кв.см.</w:t>
            </w:r>
          </w:p>
        </w:tc>
        <w:tc>
          <w:tcPr>
            <w:tcW w:w="850" w:type="dxa"/>
            <w:vAlign w:val="center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4DB" w:rsidRPr="00E51267" w:rsidRDefault="007A24DB" w:rsidP="00E2203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24DB" w:rsidRPr="00E51267" w:rsidTr="007A24DB">
        <w:trPr>
          <w:trHeight w:val="1562"/>
        </w:trPr>
        <w:tc>
          <w:tcPr>
            <w:tcW w:w="562" w:type="dxa"/>
            <w:vAlign w:val="center"/>
          </w:tcPr>
          <w:p w:rsidR="007A24DB" w:rsidRPr="00E51267" w:rsidRDefault="007A24DB" w:rsidP="00E2203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8.1</w:t>
            </w:r>
          </w:p>
        </w:tc>
        <w:tc>
          <w:tcPr>
            <w:tcW w:w="1559" w:type="dxa"/>
            <w:vAlign w:val="center"/>
          </w:tcPr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Изготовление и монтаж светящихся рекламных объемных букв</w:t>
            </w:r>
          </w:p>
        </w:tc>
        <w:tc>
          <w:tcPr>
            <w:tcW w:w="3969" w:type="dxa"/>
            <w:vAlign w:val="center"/>
          </w:tcPr>
          <w:p w:rsidR="007A24DB" w:rsidRPr="00E51267" w:rsidRDefault="007A24DB" w:rsidP="007A24DB">
            <w:pPr>
              <w:tabs>
                <w:tab w:val="left" w:pos="9180"/>
              </w:tabs>
              <w:spacing w:after="0"/>
              <w:ind w:right="-74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- Качественный акрил марки «Respect»;</w:t>
            </w:r>
          </w:p>
          <w:p w:rsidR="007A24DB" w:rsidRPr="00E51267" w:rsidRDefault="007A24DB" w:rsidP="007A24DB">
            <w:pPr>
              <w:tabs>
                <w:tab w:val="left" w:pos="9180"/>
              </w:tabs>
              <w:spacing w:after="0"/>
              <w:ind w:right="-74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- Цвет акрила (буквы - KAPITALBANK): черный (день-ночь);</w:t>
            </w:r>
          </w:p>
          <w:p w:rsidR="007A24DB" w:rsidRPr="00E51267" w:rsidRDefault="007A24DB" w:rsidP="007A24DB">
            <w:pPr>
              <w:tabs>
                <w:tab w:val="left" w:pos="9180"/>
              </w:tabs>
              <w:spacing w:after="0"/>
              <w:ind w:right="-74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- Цвет акрила (Логотип – Желтый квадрат): желтый (номер цвета: 8235);</w:t>
            </w:r>
          </w:p>
          <w:p w:rsidR="007A24DB" w:rsidRPr="00E51267" w:rsidRDefault="007A24DB" w:rsidP="007A24DB">
            <w:pPr>
              <w:tabs>
                <w:tab w:val="left" w:pos="9180"/>
              </w:tabs>
              <w:spacing w:after="0"/>
              <w:ind w:right="-74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Борт логотипа: фомакс 4 мм, закатанный в матовый оракал.</w:t>
            </w:r>
          </w:p>
          <w:p w:rsidR="007A24DB" w:rsidRPr="00E51267" w:rsidRDefault="007A24DB" w:rsidP="007A24DB">
            <w:pPr>
              <w:tabs>
                <w:tab w:val="left" w:pos="9180"/>
              </w:tabs>
              <w:spacing w:after="0"/>
              <w:ind w:right="-74"/>
              <w:rPr>
                <w:rFonts w:ascii="Times New Roman" w:hAnsi="Times New Roman"/>
                <w:sz w:val="20"/>
                <w:szCs w:val="20"/>
              </w:rPr>
            </w:pPr>
          </w:p>
          <w:p w:rsidR="007A24DB" w:rsidRPr="00E51267" w:rsidRDefault="007A24DB" w:rsidP="007A24DB">
            <w:pPr>
              <w:tabs>
                <w:tab w:val="left" w:pos="9180"/>
              </w:tabs>
              <w:spacing w:after="0"/>
              <w:ind w:right="-74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 xml:space="preserve">Внутри объемных букв (Логотип АКБ «Капиталбанк») необходимо разместить светодиодные лапочки для </w:t>
            </w:r>
            <w:r>
              <w:rPr>
                <w:rFonts w:ascii="Times New Roman" w:hAnsi="Times New Roman"/>
                <w:sz w:val="20"/>
                <w:szCs w:val="20"/>
              </w:rPr>
              <w:t>равномерного освещения логотипа</w:t>
            </w:r>
            <w:r w:rsidRPr="00E512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</w:rPr>
              <w:t>Кв.см.</w:t>
            </w:r>
          </w:p>
        </w:tc>
        <w:tc>
          <w:tcPr>
            <w:tcW w:w="850" w:type="dxa"/>
            <w:vAlign w:val="center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</w:rPr>
              <w:t>до 10</w:t>
            </w:r>
          </w:p>
        </w:tc>
        <w:tc>
          <w:tcPr>
            <w:tcW w:w="850" w:type="dxa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4DB" w:rsidRDefault="007A24DB" w:rsidP="00E2203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24DB" w:rsidRPr="00E51267" w:rsidTr="007A24DB">
        <w:trPr>
          <w:trHeight w:val="1562"/>
        </w:trPr>
        <w:tc>
          <w:tcPr>
            <w:tcW w:w="562" w:type="dxa"/>
            <w:vAlign w:val="center"/>
          </w:tcPr>
          <w:p w:rsidR="007A24DB" w:rsidRPr="00E51267" w:rsidRDefault="007A24DB" w:rsidP="00E2203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7A24DB" w:rsidRPr="00E51267" w:rsidRDefault="007A24DB" w:rsidP="007A24DB">
            <w:pPr>
              <w:tabs>
                <w:tab w:val="left" w:pos="91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Изготовление и монтаж короба со световым контуражурным свечением логотипа и надписи «Капиталбанк».</w:t>
            </w:r>
          </w:p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A24DB" w:rsidRPr="00E51267" w:rsidRDefault="007A24DB" w:rsidP="007A24DB">
            <w:pPr>
              <w:tabs>
                <w:tab w:val="left" w:pos="9180"/>
              </w:tabs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 xml:space="preserve">Не световой короб желтого цвета должен быть выполнен из алюкобонда желтого цвета. На короб крепятся буквы и логотип «Капиталбанк» с контуражурным свечением. </w:t>
            </w:r>
          </w:p>
          <w:p w:rsidR="007A24DB" w:rsidRPr="00E51267" w:rsidRDefault="007A24DB" w:rsidP="007A24DB">
            <w:pPr>
              <w:tabs>
                <w:tab w:val="left" w:pos="9180"/>
              </w:tabs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Лицевая часть: логотип и надпись выполнены из качественно акрила черного цвета марки «</w:t>
            </w:r>
            <w:r w:rsidRPr="00E5126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51267">
              <w:rPr>
                <w:rFonts w:ascii="Times New Roman" w:hAnsi="Times New Roman"/>
                <w:sz w:val="20"/>
                <w:szCs w:val="20"/>
              </w:rPr>
              <w:t xml:space="preserve">espect», боковые части из качественного фомекса 4 мм, фомекс </w:t>
            </w:r>
            <w:r w:rsidRPr="00E51267">
              <w:rPr>
                <w:rFonts w:ascii="Times New Roman" w:hAnsi="Times New Roman"/>
                <w:sz w:val="20"/>
                <w:szCs w:val="20"/>
                <w:lang w:val="uz-Cyrl-UZ"/>
              </w:rPr>
              <w:t>обклееный оракалом</w:t>
            </w:r>
            <w:r w:rsidRPr="00E51267">
              <w:rPr>
                <w:rFonts w:ascii="Times New Roman" w:hAnsi="Times New Roman"/>
                <w:sz w:val="20"/>
                <w:szCs w:val="20"/>
              </w:rPr>
              <w:t xml:space="preserve"> черного матового цвета;</w:t>
            </w:r>
          </w:p>
          <w:p w:rsidR="007A24DB" w:rsidRPr="00E51267" w:rsidRDefault="007A24DB" w:rsidP="007A24DB">
            <w:pPr>
              <w:tabs>
                <w:tab w:val="left" w:pos="9180"/>
              </w:tabs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 xml:space="preserve">Внутри логотипа и надписи должны быть вставлены герметичные яркие светодиодные линзы для яркого контуражурного свечения. </w:t>
            </w:r>
          </w:p>
          <w:p w:rsidR="007A24DB" w:rsidRPr="00E51267" w:rsidRDefault="007A24DB" w:rsidP="007A24DB">
            <w:pPr>
              <w:tabs>
                <w:tab w:val="left" w:pos="9180"/>
              </w:tabs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Логотип и надпись будут монтированы на расстоянии от короба с помощью дистанционных держателей (не более 1 см.).</w:t>
            </w:r>
          </w:p>
          <w:p w:rsidR="007A24DB" w:rsidRPr="00E51267" w:rsidRDefault="007A24DB" w:rsidP="007A24DB">
            <w:pPr>
              <w:tabs>
                <w:tab w:val="left" w:pos="9180"/>
              </w:tabs>
              <w:ind w:right="-74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lastRenderedPageBreak/>
              <w:t>Короб необходимо закрепить на металлической ферме. Ферма должна быть выполнена из металлического уголка 4*2см и покрашена качественной эмалью.</w:t>
            </w:r>
          </w:p>
          <w:p w:rsidR="007A24DB" w:rsidRPr="00E51267" w:rsidRDefault="007A24DB" w:rsidP="007A24DB">
            <w:pPr>
              <w:tabs>
                <w:tab w:val="left" w:pos="9180"/>
              </w:tabs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Монтаж вывески и логотипа необходимо производить с помощью автовышки.</w:t>
            </w:r>
          </w:p>
        </w:tc>
        <w:tc>
          <w:tcPr>
            <w:tcW w:w="709" w:type="dxa"/>
            <w:vAlign w:val="center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</w:rPr>
              <w:lastRenderedPageBreak/>
              <w:t>Кв.см.</w:t>
            </w:r>
          </w:p>
        </w:tc>
        <w:tc>
          <w:tcPr>
            <w:tcW w:w="850" w:type="dxa"/>
            <w:vAlign w:val="center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4DB" w:rsidRPr="00E51267" w:rsidRDefault="007A24DB" w:rsidP="00E2203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24DB" w:rsidRPr="00E51267" w:rsidTr="007A24DB">
        <w:trPr>
          <w:trHeight w:val="1562"/>
        </w:trPr>
        <w:tc>
          <w:tcPr>
            <w:tcW w:w="562" w:type="dxa"/>
            <w:vAlign w:val="center"/>
          </w:tcPr>
          <w:p w:rsidR="007A24DB" w:rsidRPr="00E51267" w:rsidRDefault="007A24DB" w:rsidP="00E2203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126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9" w:type="dxa"/>
            <w:vAlign w:val="center"/>
          </w:tcPr>
          <w:p w:rsidR="007A24DB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Изготовление и монтаж акриловых логотипов</w:t>
            </w:r>
          </w:p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(Псевдо-буквы)</w:t>
            </w:r>
          </w:p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A24DB" w:rsidRPr="00E51267" w:rsidRDefault="007A24DB" w:rsidP="007A24DB">
            <w:pPr>
              <w:tabs>
                <w:tab w:val="left" w:pos="9180"/>
              </w:tabs>
              <w:spacing w:after="0"/>
              <w:ind w:right="-74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Качественный двухслойный акрил марки «Respect», закатанный черным матовым оракалом.</w:t>
            </w:r>
          </w:p>
          <w:p w:rsidR="007A24DB" w:rsidRPr="00E51267" w:rsidRDefault="007A24DB" w:rsidP="007A24DB">
            <w:pPr>
              <w:tabs>
                <w:tab w:val="left" w:pos="9180"/>
              </w:tabs>
              <w:spacing w:after="0"/>
              <w:ind w:right="-74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 xml:space="preserve">Логотипы необходимо закрепить на композитном материале с помощью специализированных клеящихся материалов (двухсторонний скотч, клей на основе силикона и т.д.). </w:t>
            </w:r>
          </w:p>
          <w:p w:rsidR="007A24DB" w:rsidRPr="00E51267" w:rsidRDefault="007A24DB" w:rsidP="007A24DB">
            <w:pPr>
              <w:tabs>
                <w:tab w:val="left" w:pos="9180"/>
              </w:tabs>
              <w:spacing w:after="0"/>
              <w:ind w:right="-74"/>
              <w:rPr>
                <w:rFonts w:ascii="Times New Roman" w:hAnsi="Times New Roman"/>
                <w:sz w:val="20"/>
                <w:szCs w:val="20"/>
              </w:rPr>
            </w:pPr>
          </w:p>
          <w:p w:rsidR="007A24DB" w:rsidRPr="00E51267" w:rsidRDefault="007A24DB" w:rsidP="007A24DB">
            <w:pPr>
              <w:tabs>
                <w:tab w:val="left" w:pos="9180"/>
              </w:tabs>
              <w:spacing w:after="0"/>
              <w:ind w:right="-74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Дизайн и визуализация фасадной будет предоставлен Департаментом маркетинга.</w:t>
            </w:r>
          </w:p>
        </w:tc>
        <w:tc>
          <w:tcPr>
            <w:tcW w:w="709" w:type="dxa"/>
            <w:vAlign w:val="center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</w:rPr>
              <w:t>Кв. см.</w:t>
            </w:r>
          </w:p>
        </w:tc>
        <w:tc>
          <w:tcPr>
            <w:tcW w:w="850" w:type="dxa"/>
            <w:vAlign w:val="center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4DB" w:rsidRPr="00E51267" w:rsidRDefault="007A24DB" w:rsidP="00E2203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24DB" w:rsidRPr="00E51267" w:rsidTr="007A24DB">
        <w:trPr>
          <w:trHeight w:val="718"/>
        </w:trPr>
        <w:tc>
          <w:tcPr>
            <w:tcW w:w="562" w:type="dxa"/>
            <w:vAlign w:val="center"/>
          </w:tcPr>
          <w:p w:rsidR="007A24DB" w:rsidRDefault="007A24DB" w:rsidP="00E2203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</w:t>
            </w:r>
          </w:p>
        </w:tc>
        <w:tc>
          <w:tcPr>
            <w:tcW w:w="1559" w:type="dxa"/>
            <w:vAlign w:val="center"/>
          </w:tcPr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Изготовление текстильных лайтбоксов</w:t>
            </w:r>
          </w:p>
        </w:tc>
        <w:tc>
          <w:tcPr>
            <w:tcW w:w="3969" w:type="dxa"/>
            <w:vAlign w:val="center"/>
          </w:tcPr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Текстильный лайтбокс с изображениями продуктов банка:</w:t>
            </w:r>
          </w:p>
          <w:p w:rsidR="007A24DB" w:rsidRPr="00E51267" w:rsidRDefault="007A24DB" w:rsidP="007A24DB">
            <w:pPr>
              <w:pStyle w:val="a3"/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A24DB" w:rsidRPr="00E51267" w:rsidRDefault="007A24DB" w:rsidP="007A24DB">
            <w:pPr>
              <w:pStyle w:val="a3"/>
              <w:tabs>
                <w:tab w:val="left" w:pos="9180"/>
              </w:tabs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Изображения будут предоставлены Департаментом маркетинга.</w:t>
            </w:r>
          </w:p>
        </w:tc>
        <w:tc>
          <w:tcPr>
            <w:tcW w:w="709" w:type="dxa"/>
            <w:vAlign w:val="center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0" w:type="dxa"/>
            <w:vAlign w:val="center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  <w:lang w:val="uz-Cyrl-UZ"/>
              </w:rPr>
              <w:t>д</w:t>
            </w:r>
            <w:r w:rsidRPr="007A24DB">
              <w:rPr>
                <w:rFonts w:ascii="Times New Roman" w:hAnsi="Times New Roman"/>
                <w:sz w:val="20"/>
                <w:szCs w:val="20"/>
              </w:rPr>
              <w:t>о 3</w:t>
            </w:r>
          </w:p>
        </w:tc>
        <w:tc>
          <w:tcPr>
            <w:tcW w:w="850" w:type="dxa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</w:tcPr>
          <w:p w:rsidR="007A24DB" w:rsidRDefault="007A24DB" w:rsidP="00E2203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</w:tr>
      <w:tr w:rsidR="007A24DB" w:rsidRPr="00E51267" w:rsidTr="007A24DB">
        <w:trPr>
          <w:trHeight w:val="718"/>
        </w:trPr>
        <w:tc>
          <w:tcPr>
            <w:tcW w:w="562" w:type="dxa"/>
            <w:vAlign w:val="center"/>
          </w:tcPr>
          <w:p w:rsidR="007A24DB" w:rsidRDefault="007A24DB" w:rsidP="00E2203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11.2</w:t>
            </w:r>
          </w:p>
        </w:tc>
        <w:tc>
          <w:tcPr>
            <w:tcW w:w="1559" w:type="dxa"/>
            <w:vAlign w:val="center"/>
          </w:tcPr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Изготовление текстильных лайтбоксов</w:t>
            </w:r>
          </w:p>
        </w:tc>
        <w:tc>
          <w:tcPr>
            <w:tcW w:w="3969" w:type="dxa"/>
            <w:vAlign w:val="center"/>
          </w:tcPr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Текстильный лайтбокс с изображениями продуктов банка:</w:t>
            </w:r>
          </w:p>
          <w:p w:rsidR="007A24DB" w:rsidRPr="00E51267" w:rsidRDefault="007A24DB" w:rsidP="007A24DB">
            <w:pPr>
              <w:pStyle w:val="a3"/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A24DB" w:rsidRPr="00E51267" w:rsidRDefault="007A24DB" w:rsidP="007A24DB">
            <w:pPr>
              <w:pStyle w:val="a3"/>
              <w:tabs>
                <w:tab w:val="left" w:pos="9180"/>
              </w:tabs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Изображения будут предоставлены Департаментом маркетинга.</w:t>
            </w:r>
          </w:p>
        </w:tc>
        <w:tc>
          <w:tcPr>
            <w:tcW w:w="709" w:type="dxa"/>
            <w:vAlign w:val="center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0" w:type="dxa"/>
            <w:vAlign w:val="center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  <w:lang w:val="uz-Cyrl-UZ"/>
              </w:rPr>
              <w:t>о</w:t>
            </w:r>
            <w:r w:rsidRPr="007A24DB">
              <w:rPr>
                <w:rFonts w:ascii="Times New Roman" w:hAnsi="Times New Roman"/>
                <w:sz w:val="20"/>
                <w:szCs w:val="20"/>
              </w:rPr>
              <w:t>т 3 и выше</w:t>
            </w:r>
          </w:p>
        </w:tc>
        <w:tc>
          <w:tcPr>
            <w:tcW w:w="850" w:type="dxa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</w:tcPr>
          <w:p w:rsidR="007A24DB" w:rsidRDefault="007A24DB" w:rsidP="00E2203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</w:tr>
      <w:tr w:rsidR="007A24DB" w:rsidRPr="00E51267" w:rsidTr="007A24DB">
        <w:trPr>
          <w:trHeight w:val="1562"/>
        </w:trPr>
        <w:tc>
          <w:tcPr>
            <w:tcW w:w="562" w:type="dxa"/>
            <w:vAlign w:val="center"/>
          </w:tcPr>
          <w:p w:rsidR="007A24DB" w:rsidRPr="00E51267" w:rsidRDefault="007A24DB" w:rsidP="00E2203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12.1</w:t>
            </w:r>
          </w:p>
        </w:tc>
        <w:tc>
          <w:tcPr>
            <w:tcW w:w="1559" w:type="dxa"/>
            <w:vAlign w:val="center"/>
          </w:tcPr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Таблички из фомекса</w:t>
            </w:r>
          </w:p>
        </w:tc>
        <w:tc>
          <w:tcPr>
            <w:tcW w:w="3969" w:type="dxa"/>
            <w:vAlign w:val="center"/>
          </w:tcPr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093D">
              <w:rPr>
                <w:rFonts w:ascii="Times New Roman" w:hAnsi="Times New Roman"/>
                <w:sz w:val="20"/>
                <w:szCs w:val="20"/>
              </w:rPr>
              <w:t>Фомекс 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4093D">
              <w:rPr>
                <w:rFonts w:ascii="Times New Roman" w:hAnsi="Times New Roman"/>
                <w:sz w:val="20"/>
                <w:szCs w:val="20"/>
              </w:rPr>
              <w:t>-4 мм.) закатанный</w:t>
            </w:r>
            <w:r w:rsidRPr="00E51267">
              <w:rPr>
                <w:rFonts w:ascii="Times New Roman" w:hAnsi="Times New Roman"/>
                <w:sz w:val="20"/>
                <w:szCs w:val="20"/>
              </w:rPr>
              <w:t xml:space="preserve"> аракальной цветной пленкой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цветной печатью</w:t>
            </w:r>
          </w:p>
        </w:tc>
        <w:tc>
          <w:tcPr>
            <w:tcW w:w="709" w:type="dxa"/>
            <w:vAlign w:val="center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</w:rPr>
              <w:t>Кв. м.</w:t>
            </w:r>
          </w:p>
        </w:tc>
        <w:tc>
          <w:tcPr>
            <w:tcW w:w="850" w:type="dxa"/>
            <w:vAlign w:val="center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850" w:type="dxa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4DB" w:rsidRDefault="007A24DB" w:rsidP="00E2203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24DB" w:rsidRPr="00E51267" w:rsidTr="007A24DB">
        <w:trPr>
          <w:trHeight w:val="1562"/>
        </w:trPr>
        <w:tc>
          <w:tcPr>
            <w:tcW w:w="562" w:type="dxa"/>
            <w:vAlign w:val="center"/>
          </w:tcPr>
          <w:p w:rsidR="007A24DB" w:rsidRPr="00E51267" w:rsidRDefault="007A24DB" w:rsidP="00E2203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</w:t>
            </w:r>
          </w:p>
        </w:tc>
        <w:tc>
          <w:tcPr>
            <w:tcW w:w="1559" w:type="dxa"/>
            <w:vAlign w:val="center"/>
          </w:tcPr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Таблички из фомекса</w:t>
            </w:r>
          </w:p>
        </w:tc>
        <w:tc>
          <w:tcPr>
            <w:tcW w:w="3969" w:type="dxa"/>
            <w:vAlign w:val="center"/>
          </w:tcPr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093D">
              <w:rPr>
                <w:rFonts w:ascii="Times New Roman" w:hAnsi="Times New Roman"/>
                <w:sz w:val="20"/>
                <w:szCs w:val="20"/>
              </w:rPr>
              <w:t>Фомекс 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4093D">
              <w:rPr>
                <w:rFonts w:ascii="Times New Roman" w:hAnsi="Times New Roman"/>
                <w:sz w:val="20"/>
                <w:szCs w:val="20"/>
              </w:rPr>
              <w:t>-4 мм.) закатанный</w:t>
            </w:r>
            <w:r w:rsidRPr="00E51267">
              <w:rPr>
                <w:rFonts w:ascii="Times New Roman" w:hAnsi="Times New Roman"/>
                <w:sz w:val="20"/>
                <w:szCs w:val="20"/>
              </w:rPr>
              <w:t xml:space="preserve"> аракальной цветной пленкой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цветной печатью</w:t>
            </w:r>
          </w:p>
        </w:tc>
        <w:tc>
          <w:tcPr>
            <w:tcW w:w="709" w:type="dxa"/>
            <w:vAlign w:val="center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</w:rPr>
              <w:t>Кв. м.</w:t>
            </w:r>
          </w:p>
        </w:tc>
        <w:tc>
          <w:tcPr>
            <w:tcW w:w="850" w:type="dxa"/>
            <w:vAlign w:val="center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</w:rPr>
              <w:t>от 5 и выше</w:t>
            </w:r>
          </w:p>
        </w:tc>
        <w:tc>
          <w:tcPr>
            <w:tcW w:w="850" w:type="dxa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4DB" w:rsidRDefault="007A24DB" w:rsidP="00E2203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24DB" w:rsidRPr="00E51267" w:rsidTr="007A24DB">
        <w:trPr>
          <w:trHeight w:val="1562"/>
        </w:trPr>
        <w:tc>
          <w:tcPr>
            <w:tcW w:w="562" w:type="dxa"/>
            <w:vAlign w:val="center"/>
          </w:tcPr>
          <w:p w:rsidR="007A24DB" w:rsidRPr="00E51267" w:rsidRDefault="007A24DB" w:rsidP="00E2203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Подвесные цифры на армстронг/грильято над столами облуживания клиентов</w:t>
            </w:r>
          </w:p>
        </w:tc>
        <w:tc>
          <w:tcPr>
            <w:tcW w:w="3969" w:type="dxa"/>
            <w:vAlign w:val="center"/>
          </w:tcPr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 xml:space="preserve">Цифры должны быть изготовлены из акрильных плашек и монтированы во внутренние части армстрога/грильято для создания эффекта подвешенных ярлыков на леске. </w:t>
            </w:r>
          </w:p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Метериал:</w:t>
            </w:r>
          </w:p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Основа, </w:t>
            </w:r>
            <w:r w:rsidRPr="00E51267">
              <w:rPr>
                <w:rFonts w:ascii="Times New Roman" w:hAnsi="Times New Roman"/>
                <w:sz w:val="20"/>
                <w:szCs w:val="20"/>
              </w:rPr>
              <w:t xml:space="preserve">желтый акрил  марки «Respect» (№ цвета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51267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51267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Цифры, </w:t>
            </w:r>
            <w:r w:rsidRPr="00722949">
              <w:rPr>
                <w:rFonts w:ascii="Times New Roman" w:hAnsi="Times New Roman"/>
                <w:sz w:val="20"/>
                <w:szCs w:val="20"/>
              </w:rPr>
              <w:t xml:space="preserve">черный </w:t>
            </w:r>
            <w:r w:rsidRPr="00E51267">
              <w:rPr>
                <w:rFonts w:ascii="Times New Roman" w:hAnsi="Times New Roman"/>
                <w:sz w:val="20"/>
                <w:szCs w:val="20"/>
              </w:rPr>
              <w:t xml:space="preserve">матовый оракал вырезанный на плоттерной резке. </w:t>
            </w:r>
          </w:p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Размер акриловой плашки: ширина 210 мм; высота 150 мм.</w:t>
            </w:r>
          </w:p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Размер цифр: ширина 80 мм; высота 100 мм.</w:t>
            </w:r>
          </w:p>
        </w:tc>
        <w:tc>
          <w:tcPr>
            <w:tcW w:w="709" w:type="dxa"/>
            <w:vAlign w:val="center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4DB" w:rsidRPr="00E51267" w:rsidRDefault="007A24DB" w:rsidP="00E2203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24DB" w:rsidRPr="00E51267" w:rsidTr="007A24DB">
        <w:trPr>
          <w:trHeight w:val="565"/>
        </w:trPr>
        <w:tc>
          <w:tcPr>
            <w:tcW w:w="562" w:type="dxa"/>
            <w:vAlign w:val="center"/>
          </w:tcPr>
          <w:p w:rsidR="007A24DB" w:rsidRPr="00E51267" w:rsidRDefault="007A24DB" w:rsidP="00E2203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559" w:type="dxa"/>
            <w:vAlign w:val="center"/>
          </w:tcPr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Прожекторы и монтаж прожекторов на кронштейне</w:t>
            </w:r>
          </w:p>
        </w:tc>
        <w:tc>
          <w:tcPr>
            <w:tcW w:w="3969" w:type="dxa"/>
            <w:vAlign w:val="center"/>
          </w:tcPr>
          <w:p w:rsidR="007A24DB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 xml:space="preserve">Необходимо монтировать прожекторы на кронштейнах для равномерного освещения рекламных носителей на фасадной части здания </w:t>
            </w:r>
          </w:p>
          <w:p w:rsidR="007A24DB" w:rsidRPr="00E51267" w:rsidRDefault="007A24DB" w:rsidP="007A24DB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–</w:t>
            </w:r>
            <w:r w:rsidRPr="00E51267">
              <w:rPr>
                <w:rFonts w:ascii="Times New Roman" w:hAnsi="Times New Roman"/>
                <w:b/>
                <w:sz w:val="20"/>
                <w:szCs w:val="20"/>
              </w:rPr>
              <w:t>Характеристики прожекторов:</w:t>
            </w:r>
          </w:p>
          <w:p w:rsidR="007A24DB" w:rsidRPr="00E51267" w:rsidRDefault="007A24DB" w:rsidP="007A24D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5126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Мощность:20W;</w:t>
            </w:r>
          </w:p>
          <w:p w:rsidR="007A24DB" w:rsidRPr="00E51267" w:rsidRDefault="007A24DB" w:rsidP="007A24D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5126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Цветовая температура: 6000 K (цвет освещения: светлый лимон);</w:t>
            </w:r>
          </w:p>
          <w:p w:rsidR="007A24DB" w:rsidRPr="00E51267" w:rsidRDefault="007A24DB" w:rsidP="007A24D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5126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Герметичность: IP65;</w:t>
            </w:r>
          </w:p>
          <w:p w:rsidR="007A24DB" w:rsidRPr="00E51267" w:rsidRDefault="007A24DB" w:rsidP="007A24D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5126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Тип светодиодов: LED;</w:t>
            </w:r>
          </w:p>
          <w:p w:rsidR="007A24DB" w:rsidRPr="00E51267" w:rsidRDefault="007A24DB" w:rsidP="007A2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Форма плафонов: - кубические, положение можно менять.</w:t>
            </w:r>
          </w:p>
          <w:p w:rsidR="007A24DB" w:rsidRPr="00E51267" w:rsidRDefault="007A24DB" w:rsidP="007A24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51267">
              <w:rPr>
                <w:rFonts w:ascii="Times New Roman" w:hAnsi="Times New Roman"/>
                <w:b/>
                <w:sz w:val="20"/>
                <w:szCs w:val="20"/>
              </w:rPr>
              <w:t>Характеристика кронштейнов:</w:t>
            </w:r>
          </w:p>
          <w:p w:rsidR="007A24DB" w:rsidRPr="00E51267" w:rsidRDefault="007A24DB" w:rsidP="007A2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Материал: Сталь;</w:t>
            </w:r>
          </w:p>
          <w:p w:rsidR="007A24DB" w:rsidRPr="00E51267" w:rsidRDefault="007A24DB" w:rsidP="007A2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Цвет: черная матовая порошковая покраска;</w:t>
            </w:r>
          </w:p>
          <w:p w:rsidR="007A24DB" w:rsidRPr="00E51267" w:rsidRDefault="007A24DB" w:rsidP="007A2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267">
              <w:rPr>
                <w:rFonts w:ascii="Times New Roman" w:hAnsi="Times New Roman"/>
                <w:sz w:val="20"/>
                <w:szCs w:val="20"/>
              </w:rPr>
              <w:t>Длина кронштейна: 100-125 см. (25 см. регулируется с помощью дополнительной трубы – для регулировки света)</w:t>
            </w:r>
          </w:p>
        </w:tc>
        <w:tc>
          <w:tcPr>
            <w:tcW w:w="709" w:type="dxa"/>
            <w:vAlign w:val="center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7A24DB" w:rsidRPr="007A24DB" w:rsidRDefault="007A24DB" w:rsidP="00E22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A24DB" w:rsidRPr="00E51267" w:rsidRDefault="007A24DB" w:rsidP="00E2203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A24DB" w:rsidRPr="00E51267" w:rsidRDefault="007A24DB" w:rsidP="00E2203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249F6" w:rsidRPr="0087574A" w:rsidRDefault="00D249F6" w:rsidP="008A05AF">
      <w:pPr>
        <w:jc w:val="center"/>
        <w:rPr>
          <w:rFonts w:ascii="Times New Roman" w:hAnsi="Times New Roman"/>
          <w:b/>
          <w:sz w:val="25"/>
          <w:szCs w:val="25"/>
        </w:rPr>
      </w:pPr>
    </w:p>
    <w:p w:rsidR="008B395D" w:rsidRDefault="009E2818" w:rsidP="00776513">
      <w:pPr>
        <w:tabs>
          <w:tab w:val="left" w:pos="567"/>
        </w:tabs>
        <w:spacing w:after="0"/>
        <w:jc w:val="both"/>
        <w:rPr>
          <w:rFonts w:ascii="Times New Roman" w:hAnsi="Times New Roman"/>
          <w:sz w:val="25"/>
          <w:szCs w:val="25"/>
        </w:rPr>
      </w:pPr>
      <w:r w:rsidRPr="0087574A">
        <w:rPr>
          <w:rFonts w:ascii="Times New Roman" w:hAnsi="Times New Roman"/>
          <w:sz w:val="25"/>
          <w:szCs w:val="25"/>
        </w:rPr>
        <w:lastRenderedPageBreak/>
        <w:tab/>
      </w:r>
    </w:p>
    <w:p w:rsidR="008B395D" w:rsidRDefault="008B395D" w:rsidP="00776513">
      <w:pPr>
        <w:tabs>
          <w:tab w:val="left" w:pos="567"/>
        </w:tabs>
        <w:spacing w:after="0"/>
        <w:jc w:val="both"/>
        <w:rPr>
          <w:rFonts w:ascii="Times New Roman" w:hAnsi="Times New Roman"/>
          <w:sz w:val="25"/>
          <w:szCs w:val="25"/>
        </w:rPr>
      </w:pPr>
    </w:p>
    <w:p w:rsidR="00142353" w:rsidRDefault="00A13F5E" w:rsidP="00776513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Место нахождения объектов: </w:t>
      </w:r>
      <w:r w:rsidR="00D11209">
        <w:rPr>
          <w:rFonts w:ascii="Times New Roman" w:hAnsi="Times New Roman"/>
          <w:b/>
          <w:sz w:val="25"/>
          <w:szCs w:val="25"/>
        </w:rPr>
        <w:t xml:space="preserve">город </w:t>
      </w:r>
      <w:r>
        <w:rPr>
          <w:rFonts w:ascii="Times New Roman" w:hAnsi="Times New Roman"/>
          <w:b/>
          <w:sz w:val="25"/>
          <w:szCs w:val="25"/>
        </w:rPr>
        <w:t>Ташкент, Ташкентская область, Сырдарьинская область, город Коканд.</w:t>
      </w:r>
    </w:p>
    <w:p w:rsidR="008A418B" w:rsidRDefault="008A418B" w:rsidP="00776513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5"/>
          <w:szCs w:val="25"/>
        </w:rPr>
      </w:pPr>
    </w:p>
    <w:p w:rsidR="008A418B" w:rsidRDefault="008A418B" w:rsidP="008A418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Условия выполнения работ</w:t>
      </w:r>
    </w:p>
    <w:p w:rsidR="008A418B" w:rsidRDefault="008A418B" w:rsidP="008A418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Условия оплаты – 30% предоплата. 70% по факту выполнения работ</w:t>
      </w:r>
      <w:r>
        <w:rPr>
          <w:rFonts w:ascii="Times New Roman" w:hAnsi="Times New Roman"/>
          <w:sz w:val="24"/>
          <w:szCs w:val="24"/>
          <w:lang w:eastAsia="ru-RU"/>
        </w:rPr>
        <w:br/>
        <w:t>2. Валюта оплаты – UZS (Узбекский Сум)/</w:t>
      </w:r>
      <w:r>
        <w:rPr>
          <w:rFonts w:ascii="Times New Roman" w:hAnsi="Times New Roman"/>
          <w:sz w:val="24"/>
          <w:szCs w:val="24"/>
          <w:lang w:val="en-US" w:eastAsia="ru-RU"/>
        </w:rPr>
        <w:t>USD</w:t>
      </w:r>
      <w:r w:rsidRPr="006C4C8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(доллар США);</w:t>
      </w:r>
      <w:r>
        <w:rPr>
          <w:rFonts w:ascii="Times New Roman" w:hAnsi="Times New Roman"/>
          <w:sz w:val="24"/>
          <w:szCs w:val="24"/>
          <w:lang w:eastAsia="ru-RU"/>
        </w:rPr>
        <w:br/>
        <w:t>3. Сроки выполнения –согласно предложению;</w:t>
      </w:r>
    </w:p>
    <w:p w:rsidR="008A418B" w:rsidRDefault="008A418B" w:rsidP="008A418B">
      <w:pPr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         </w:t>
      </w:r>
    </w:p>
    <w:p w:rsidR="008A418B" w:rsidRPr="00017B55" w:rsidRDefault="008A418B" w:rsidP="008A418B">
      <w:pPr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8A418B" w:rsidRDefault="008A418B" w:rsidP="008A418B">
      <w:pPr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В случае Вашей заинтересованности просим направить коммерческое предложение согласно требованию, на следующий адрес: </w:t>
      </w:r>
    </w:p>
    <w:p w:rsidR="008A418B" w:rsidRDefault="008A418B" w:rsidP="008A418B">
      <w:pPr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АКБ «Капиталбанк», Яшнабадский филиал, ул. Махтумкули №1, Управление по закупу Административного департамента 3 этаж.</w:t>
      </w:r>
    </w:p>
    <w:p w:rsidR="008A418B" w:rsidRDefault="008A418B" w:rsidP="008A418B">
      <w:pPr>
        <w:ind w:firstLine="708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Срок подачи предложений до </w:t>
      </w:r>
      <w:r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12:00, 06 апреля 2022 года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.</w:t>
      </w:r>
    </w:p>
    <w:p w:rsidR="008A418B" w:rsidRDefault="008A418B" w:rsidP="008A418B">
      <w:pPr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Контактное лицо:</w:t>
      </w:r>
    </w:p>
    <w:p w:rsidR="008A418B" w:rsidRDefault="008A418B" w:rsidP="008A418B">
      <w:pPr>
        <w:ind w:left="708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Руслан Фаттахов </w:t>
      </w:r>
      <w:r>
        <w:rPr>
          <w:rFonts w:ascii="Arial" w:hAnsi="Arial" w:cs="Arial"/>
          <w:color w:val="333333"/>
        </w:rPr>
        <w:t xml:space="preserve">e-mail:       </w:t>
      </w:r>
      <w:hyperlink r:id="rId8" w:history="1">
        <w:r>
          <w:rPr>
            <w:rStyle w:val="a8"/>
            <w:rFonts w:ascii="Arial" w:hAnsi="Arial" w:cs="Arial"/>
            <w:lang w:val="en-US"/>
          </w:rPr>
          <w:t>R</w:t>
        </w:r>
        <w:r>
          <w:rPr>
            <w:rStyle w:val="a8"/>
            <w:rFonts w:ascii="Arial" w:hAnsi="Arial" w:cs="Arial"/>
          </w:rPr>
          <w:t>uslan.fattaxov@kapitalbank.uz</w:t>
        </w:r>
      </w:hyperlink>
      <w:r>
        <w:rPr>
          <w:rFonts w:ascii="Arial" w:hAnsi="Arial" w:cs="Arial"/>
          <w:color w:val="333333"/>
        </w:rPr>
        <w:t xml:space="preserve">   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Моб. тел.: +(998) 90 370 00 65</w:t>
      </w:r>
    </w:p>
    <w:p w:rsidR="001F7D73" w:rsidRDefault="001F7D73" w:rsidP="008A418B">
      <w:pPr>
        <w:ind w:left="708"/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Уринбоев Аброр +99890</w:t>
      </w:r>
      <w:r w:rsidR="00A54595">
        <w:rPr>
          <w:rFonts w:ascii="Arial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976</w:t>
      </w:r>
      <w:r w:rsidR="00A54595"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00</w:t>
      </w:r>
      <w:r w:rsidR="00A54595"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57</w:t>
      </w:r>
      <w:bookmarkStart w:id="0" w:name="_GoBack"/>
      <w:bookmarkEnd w:id="0"/>
    </w:p>
    <w:p w:rsidR="008A418B" w:rsidRDefault="008A418B" w:rsidP="00776513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5"/>
          <w:szCs w:val="25"/>
        </w:rPr>
      </w:pPr>
    </w:p>
    <w:sectPr w:rsidR="008A418B" w:rsidSect="00E4093D">
      <w:pgSz w:w="11906" w:h="16838"/>
      <w:pgMar w:top="1135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E3" w:rsidRDefault="00CD28E3" w:rsidP="00012540">
      <w:pPr>
        <w:spacing w:after="0" w:line="240" w:lineRule="auto"/>
      </w:pPr>
      <w:r>
        <w:separator/>
      </w:r>
    </w:p>
  </w:endnote>
  <w:endnote w:type="continuationSeparator" w:id="0">
    <w:p w:rsidR="00CD28E3" w:rsidRDefault="00CD28E3" w:rsidP="0001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E3" w:rsidRDefault="00CD28E3" w:rsidP="00012540">
      <w:pPr>
        <w:spacing w:after="0" w:line="240" w:lineRule="auto"/>
      </w:pPr>
      <w:r>
        <w:separator/>
      </w:r>
    </w:p>
  </w:footnote>
  <w:footnote w:type="continuationSeparator" w:id="0">
    <w:p w:rsidR="00CD28E3" w:rsidRDefault="00CD28E3" w:rsidP="0001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D13C9"/>
    <w:multiLevelType w:val="hybridMultilevel"/>
    <w:tmpl w:val="B1988C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0537CE8"/>
    <w:multiLevelType w:val="hybridMultilevel"/>
    <w:tmpl w:val="7744D9AA"/>
    <w:lvl w:ilvl="0" w:tplc="D11827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413E1"/>
    <w:multiLevelType w:val="hybridMultilevel"/>
    <w:tmpl w:val="49B61768"/>
    <w:lvl w:ilvl="0" w:tplc="E63084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DAF5C57"/>
    <w:multiLevelType w:val="hybridMultilevel"/>
    <w:tmpl w:val="208C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35726"/>
    <w:multiLevelType w:val="hybridMultilevel"/>
    <w:tmpl w:val="409E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BB"/>
    <w:rsid w:val="00012540"/>
    <w:rsid w:val="00056E0C"/>
    <w:rsid w:val="00071B3E"/>
    <w:rsid w:val="00076FA6"/>
    <w:rsid w:val="000816F2"/>
    <w:rsid w:val="00095540"/>
    <w:rsid w:val="000B47B3"/>
    <w:rsid w:val="000C4D3A"/>
    <w:rsid w:val="000C5CE9"/>
    <w:rsid w:val="000E5752"/>
    <w:rsid w:val="000E5AD6"/>
    <w:rsid w:val="000E7062"/>
    <w:rsid w:val="0010150F"/>
    <w:rsid w:val="00102DAF"/>
    <w:rsid w:val="001045B6"/>
    <w:rsid w:val="00104FB7"/>
    <w:rsid w:val="001103D9"/>
    <w:rsid w:val="00111D5F"/>
    <w:rsid w:val="00134279"/>
    <w:rsid w:val="00142353"/>
    <w:rsid w:val="00154746"/>
    <w:rsid w:val="0016037E"/>
    <w:rsid w:val="001609BB"/>
    <w:rsid w:val="001609EB"/>
    <w:rsid w:val="001A12E7"/>
    <w:rsid w:val="001A1840"/>
    <w:rsid w:val="001A5241"/>
    <w:rsid w:val="001B472A"/>
    <w:rsid w:val="001E101D"/>
    <w:rsid w:val="001F7D73"/>
    <w:rsid w:val="00206EDE"/>
    <w:rsid w:val="002101B1"/>
    <w:rsid w:val="00216AAA"/>
    <w:rsid w:val="00227864"/>
    <w:rsid w:val="002302FB"/>
    <w:rsid w:val="00230D74"/>
    <w:rsid w:val="002347B3"/>
    <w:rsid w:val="00234ED9"/>
    <w:rsid w:val="002434FD"/>
    <w:rsid w:val="00252984"/>
    <w:rsid w:val="002850DB"/>
    <w:rsid w:val="002858A5"/>
    <w:rsid w:val="002A19A6"/>
    <w:rsid w:val="002C5AD8"/>
    <w:rsid w:val="002E1A01"/>
    <w:rsid w:val="002E339B"/>
    <w:rsid w:val="002F52E2"/>
    <w:rsid w:val="00311F79"/>
    <w:rsid w:val="00317400"/>
    <w:rsid w:val="00325342"/>
    <w:rsid w:val="00327898"/>
    <w:rsid w:val="00330047"/>
    <w:rsid w:val="00360CFF"/>
    <w:rsid w:val="00374415"/>
    <w:rsid w:val="0037752B"/>
    <w:rsid w:val="003A0F8D"/>
    <w:rsid w:val="003A7FE9"/>
    <w:rsid w:val="003C17C9"/>
    <w:rsid w:val="003C1AA6"/>
    <w:rsid w:val="003D61C6"/>
    <w:rsid w:val="003D65C6"/>
    <w:rsid w:val="003D7EA9"/>
    <w:rsid w:val="003E5097"/>
    <w:rsid w:val="003F5091"/>
    <w:rsid w:val="0041397A"/>
    <w:rsid w:val="00414DE1"/>
    <w:rsid w:val="004164D0"/>
    <w:rsid w:val="00431FC0"/>
    <w:rsid w:val="00435104"/>
    <w:rsid w:val="00436A98"/>
    <w:rsid w:val="004542CD"/>
    <w:rsid w:val="00464CC6"/>
    <w:rsid w:val="00471FA0"/>
    <w:rsid w:val="00474112"/>
    <w:rsid w:val="004859E5"/>
    <w:rsid w:val="0049437F"/>
    <w:rsid w:val="004A0F72"/>
    <w:rsid w:val="004A2B77"/>
    <w:rsid w:val="004C4150"/>
    <w:rsid w:val="004D776B"/>
    <w:rsid w:val="004E283F"/>
    <w:rsid w:val="004F2CB2"/>
    <w:rsid w:val="004F47D1"/>
    <w:rsid w:val="004F5E17"/>
    <w:rsid w:val="005029A2"/>
    <w:rsid w:val="0052480C"/>
    <w:rsid w:val="00534668"/>
    <w:rsid w:val="00535591"/>
    <w:rsid w:val="005370D7"/>
    <w:rsid w:val="00541BAE"/>
    <w:rsid w:val="00546715"/>
    <w:rsid w:val="0056607B"/>
    <w:rsid w:val="00571A37"/>
    <w:rsid w:val="005803D1"/>
    <w:rsid w:val="00584104"/>
    <w:rsid w:val="00584324"/>
    <w:rsid w:val="0059082E"/>
    <w:rsid w:val="005951BF"/>
    <w:rsid w:val="005A0577"/>
    <w:rsid w:val="005A06EA"/>
    <w:rsid w:val="005D0678"/>
    <w:rsid w:val="005D2D68"/>
    <w:rsid w:val="005E04B5"/>
    <w:rsid w:val="005F28CA"/>
    <w:rsid w:val="005F7241"/>
    <w:rsid w:val="006001EE"/>
    <w:rsid w:val="00600391"/>
    <w:rsid w:val="00613D82"/>
    <w:rsid w:val="00624835"/>
    <w:rsid w:val="00640787"/>
    <w:rsid w:val="006450B4"/>
    <w:rsid w:val="00656EDF"/>
    <w:rsid w:val="00664060"/>
    <w:rsid w:val="00673C3B"/>
    <w:rsid w:val="00675F3F"/>
    <w:rsid w:val="006872B5"/>
    <w:rsid w:val="006C469A"/>
    <w:rsid w:val="006D114F"/>
    <w:rsid w:val="006F361D"/>
    <w:rsid w:val="006F4595"/>
    <w:rsid w:val="006F4D80"/>
    <w:rsid w:val="00705EDF"/>
    <w:rsid w:val="00717361"/>
    <w:rsid w:val="00722949"/>
    <w:rsid w:val="0072728C"/>
    <w:rsid w:val="00733491"/>
    <w:rsid w:val="007348C7"/>
    <w:rsid w:val="00756F0E"/>
    <w:rsid w:val="007632C6"/>
    <w:rsid w:val="00765B27"/>
    <w:rsid w:val="007676C9"/>
    <w:rsid w:val="007735AE"/>
    <w:rsid w:val="00775CF5"/>
    <w:rsid w:val="00776513"/>
    <w:rsid w:val="0078136B"/>
    <w:rsid w:val="007819E6"/>
    <w:rsid w:val="00785D58"/>
    <w:rsid w:val="00791054"/>
    <w:rsid w:val="00792870"/>
    <w:rsid w:val="007A24DB"/>
    <w:rsid w:val="007A278A"/>
    <w:rsid w:val="007A412B"/>
    <w:rsid w:val="007B021A"/>
    <w:rsid w:val="007B4416"/>
    <w:rsid w:val="007D11DC"/>
    <w:rsid w:val="007F4F29"/>
    <w:rsid w:val="008177F8"/>
    <w:rsid w:val="0082556E"/>
    <w:rsid w:val="00834AC6"/>
    <w:rsid w:val="0083614C"/>
    <w:rsid w:val="0084577A"/>
    <w:rsid w:val="00851744"/>
    <w:rsid w:val="00873493"/>
    <w:rsid w:val="00874ACA"/>
    <w:rsid w:val="0087574A"/>
    <w:rsid w:val="00890F9E"/>
    <w:rsid w:val="00896A2E"/>
    <w:rsid w:val="008A05AF"/>
    <w:rsid w:val="008A418B"/>
    <w:rsid w:val="008A5DB3"/>
    <w:rsid w:val="008A6561"/>
    <w:rsid w:val="008B395D"/>
    <w:rsid w:val="008B3AA3"/>
    <w:rsid w:val="008C03E1"/>
    <w:rsid w:val="008C0C56"/>
    <w:rsid w:val="008E45F8"/>
    <w:rsid w:val="009118C4"/>
    <w:rsid w:val="009233B2"/>
    <w:rsid w:val="00926719"/>
    <w:rsid w:val="0094685A"/>
    <w:rsid w:val="00963772"/>
    <w:rsid w:val="00967D4F"/>
    <w:rsid w:val="009837AF"/>
    <w:rsid w:val="009949FB"/>
    <w:rsid w:val="009A6BC5"/>
    <w:rsid w:val="009A7D3A"/>
    <w:rsid w:val="009B2879"/>
    <w:rsid w:val="009C2F1D"/>
    <w:rsid w:val="009D193B"/>
    <w:rsid w:val="009D77AE"/>
    <w:rsid w:val="009E2818"/>
    <w:rsid w:val="009F32F1"/>
    <w:rsid w:val="00A104B8"/>
    <w:rsid w:val="00A13F5E"/>
    <w:rsid w:val="00A54595"/>
    <w:rsid w:val="00A618BA"/>
    <w:rsid w:val="00A66DC1"/>
    <w:rsid w:val="00A72422"/>
    <w:rsid w:val="00AA1CA7"/>
    <w:rsid w:val="00AB642B"/>
    <w:rsid w:val="00AC0486"/>
    <w:rsid w:val="00AC7FDA"/>
    <w:rsid w:val="00AD092D"/>
    <w:rsid w:val="00AD1D94"/>
    <w:rsid w:val="00AD53A4"/>
    <w:rsid w:val="00AF733A"/>
    <w:rsid w:val="00B00D7C"/>
    <w:rsid w:val="00B01C38"/>
    <w:rsid w:val="00B108DD"/>
    <w:rsid w:val="00B3739B"/>
    <w:rsid w:val="00B40353"/>
    <w:rsid w:val="00B673BE"/>
    <w:rsid w:val="00B964A3"/>
    <w:rsid w:val="00B975D7"/>
    <w:rsid w:val="00BA66DA"/>
    <w:rsid w:val="00BB0D23"/>
    <w:rsid w:val="00BB137A"/>
    <w:rsid w:val="00BB16C8"/>
    <w:rsid w:val="00BC5538"/>
    <w:rsid w:val="00BD02C6"/>
    <w:rsid w:val="00BF6290"/>
    <w:rsid w:val="00C06C90"/>
    <w:rsid w:val="00C06F0B"/>
    <w:rsid w:val="00C1388C"/>
    <w:rsid w:val="00C2254A"/>
    <w:rsid w:val="00C35FB2"/>
    <w:rsid w:val="00C3706B"/>
    <w:rsid w:val="00C400E4"/>
    <w:rsid w:val="00C4788A"/>
    <w:rsid w:val="00C505B5"/>
    <w:rsid w:val="00C51069"/>
    <w:rsid w:val="00C53317"/>
    <w:rsid w:val="00C653FB"/>
    <w:rsid w:val="00C677D2"/>
    <w:rsid w:val="00C73FBB"/>
    <w:rsid w:val="00C83790"/>
    <w:rsid w:val="00CA058E"/>
    <w:rsid w:val="00CB2CA7"/>
    <w:rsid w:val="00CB4F95"/>
    <w:rsid w:val="00CC1F66"/>
    <w:rsid w:val="00CC2336"/>
    <w:rsid w:val="00CC47C0"/>
    <w:rsid w:val="00CC58D8"/>
    <w:rsid w:val="00CD28E3"/>
    <w:rsid w:val="00CD2DA8"/>
    <w:rsid w:val="00CD31EA"/>
    <w:rsid w:val="00CF14ED"/>
    <w:rsid w:val="00CF18CE"/>
    <w:rsid w:val="00CF1E43"/>
    <w:rsid w:val="00CF2C6F"/>
    <w:rsid w:val="00D11201"/>
    <w:rsid w:val="00D11209"/>
    <w:rsid w:val="00D12A67"/>
    <w:rsid w:val="00D15323"/>
    <w:rsid w:val="00D23FD9"/>
    <w:rsid w:val="00D249F6"/>
    <w:rsid w:val="00D3487A"/>
    <w:rsid w:val="00D3641D"/>
    <w:rsid w:val="00D455B5"/>
    <w:rsid w:val="00D54CDE"/>
    <w:rsid w:val="00D62C5C"/>
    <w:rsid w:val="00D658D3"/>
    <w:rsid w:val="00D70AE4"/>
    <w:rsid w:val="00D96D5A"/>
    <w:rsid w:val="00DB1A8D"/>
    <w:rsid w:val="00DD5254"/>
    <w:rsid w:val="00DF1E36"/>
    <w:rsid w:val="00DF4E3C"/>
    <w:rsid w:val="00E169F2"/>
    <w:rsid w:val="00E22035"/>
    <w:rsid w:val="00E3329E"/>
    <w:rsid w:val="00E34F43"/>
    <w:rsid w:val="00E36101"/>
    <w:rsid w:val="00E4093D"/>
    <w:rsid w:val="00E44354"/>
    <w:rsid w:val="00E46F74"/>
    <w:rsid w:val="00E51267"/>
    <w:rsid w:val="00E6060E"/>
    <w:rsid w:val="00E63DB3"/>
    <w:rsid w:val="00E677EE"/>
    <w:rsid w:val="00E76E14"/>
    <w:rsid w:val="00E777B6"/>
    <w:rsid w:val="00E8379D"/>
    <w:rsid w:val="00E84218"/>
    <w:rsid w:val="00E868EB"/>
    <w:rsid w:val="00EC0BC3"/>
    <w:rsid w:val="00ED3E7A"/>
    <w:rsid w:val="00EE77C7"/>
    <w:rsid w:val="00F033E0"/>
    <w:rsid w:val="00F15675"/>
    <w:rsid w:val="00F31830"/>
    <w:rsid w:val="00F3662D"/>
    <w:rsid w:val="00F54F67"/>
    <w:rsid w:val="00F5754A"/>
    <w:rsid w:val="00F75AC9"/>
    <w:rsid w:val="00F82AD8"/>
    <w:rsid w:val="00F86B67"/>
    <w:rsid w:val="00F87C71"/>
    <w:rsid w:val="00F914E4"/>
    <w:rsid w:val="00F97AF8"/>
    <w:rsid w:val="00FB29D4"/>
    <w:rsid w:val="00FC1E5B"/>
    <w:rsid w:val="00FD6E8C"/>
    <w:rsid w:val="00FE1975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3E5B7-BD7C-417B-BCF5-B2E57DCF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B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E2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A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54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83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37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5F72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F7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0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06E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E28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4A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34AC6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01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2540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3A0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f8f">
    <w:name w:val="_29f8f"/>
    <w:basedOn w:val="a0"/>
    <w:rsid w:val="005F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lan.fattaxov@kapitalbank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E92C-3C33-4158-85A5-ABB81E10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Kapitalbank</Company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ziyovuddin.turdialie</dc:creator>
  <cp:keywords/>
  <dc:description/>
  <cp:lastModifiedBy>Ruslan Fattaxov</cp:lastModifiedBy>
  <cp:revision>14</cp:revision>
  <cp:lastPrinted>2022-03-25T04:45:00Z</cp:lastPrinted>
  <dcterms:created xsi:type="dcterms:W3CDTF">2022-03-24T07:44:00Z</dcterms:created>
  <dcterms:modified xsi:type="dcterms:W3CDTF">2022-03-30T12:51:00Z</dcterms:modified>
</cp:coreProperties>
</file>