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88C" w:rsidRPr="00BC309F" w:rsidRDefault="004D088C" w:rsidP="00BC309F">
      <w:pPr>
        <w:tabs>
          <w:tab w:val="left" w:pos="142"/>
          <w:tab w:val="left" w:pos="284"/>
        </w:tabs>
        <w:ind w:left="4394"/>
        <w:jc w:val="right"/>
        <w:rPr>
          <w:rFonts w:ascii="Times New Roman" w:hAnsi="Times New Roman" w:cs="Times New Roman"/>
          <w:b/>
          <w:bCs/>
          <w:i/>
          <w:sz w:val="22"/>
          <w:szCs w:val="22"/>
        </w:rPr>
      </w:pPr>
      <w:r w:rsidRPr="00BC309F">
        <w:rPr>
          <w:rFonts w:ascii="Times New Roman" w:hAnsi="Times New Roman" w:cs="Times New Roman"/>
          <w:b/>
          <w:bCs/>
          <w:i/>
          <w:sz w:val="22"/>
          <w:szCs w:val="22"/>
        </w:rPr>
        <w:t xml:space="preserve">Приложение №3 </w:t>
      </w:r>
      <w:r w:rsidRPr="00BC309F">
        <w:rPr>
          <w:rFonts w:ascii="Times New Roman" w:hAnsi="Times New Roman" w:cs="Times New Roman"/>
          <w:b/>
          <w:bCs/>
          <w:i/>
          <w:sz w:val="22"/>
          <w:szCs w:val="22"/>
        </w:rPr>
        <w:br/>
        <w:t>к рапорту на финансовый комитет</w:t>
      </w:r>
    </w:p>
    <w:p w:rsidR="002C2FFA" w:rsidRPr="00BC309F" w:rsidRDefault="00A52588" w:rsidP="00BC309F">
      <w:pPr>
        <w:pStyle w:val="a3"/>
        <w:outlineLvl w:val="0"/>
        <w:rPr>
          <w:b/>
          <w:sz w:val="22"/>
          <w:szCs w:val="22"/>
        </w:rPr>
      </w:pPr>
      <w:r w:rsidRPr="00BC309F">
        <w:rPr>
          <w:b/>
          <w:sz w:val="22"/>
          <w:szCs w:val="22"/>
        </w:rPr>
        <w:t>ТИПОВОЙ ДОГОВОР № ___</w:t>
      </w:r>
    </w:p>
    <w:p w:rsidR="009D03BF" w:rsidRPr="00BC309F" w:rsidRDefault="00A52588" w:rsidP="00BC309F">
      <w:pPr>
        <w:pStyle w:val="a3"/>
        <w:outlineLvl w:val="0"/>
        <w:rPr>
          <w:b/>
          <w:sz w:val="22"/>
          <w:szCs w:val="22"/>
        </w:rPr>
      </w:pPr>
      <w:r w:rsidRPr="00BC309F">
        <w:rPr>
          <w:b/>
          <w:sz w:val="22"/>
          <w:szCs w:val="22"/>
        </w:rPr>
        <w:t xml:space="preserve">О СБЕРЕГАТЕЛЬНОМ ДЕПОЗИТЕ «ОVERNIGHT» </w:t>
      </w:r>
      <w:r w:rsidRPr="00BC309F">
        <w:rPr>
          <w:b/>
          <w:sz w:val="22"/>
          <w:szCs w:val="22"/>
        </w:rPr>
        <w:br/>
        <w:t>С УСЛОВИЕМ ДОВЕРИТЕЛЬНОГО УПРАВЛЕНИЯ</w:t>
      </w:r>
    </w:p>
    <w:p w:rsidR="002370EF" w:rsidRPr="00BC309F" w:rsidRDefault="002370EF" w:rsidP="00BC309F">
      <w:pPr>
        <w:pStyle w:val="11"/>
        <w:ind w:right="-108"/>
        <w:jc w:val="both"/>
        <w:rPr>
          <w:b/>
          <w:color w:val="262626"/>
          <w:sz w:val="22"/>
          <w:szCs w:val="22"/>
        </w:rPr>
      </w:pPr>
    </w:p>
    <w:p w:rsidR="002C2FFA" w:rsidRPr="00BC309F" w:rsidRDefault="002C2FFA" w:rsidP="00BC309F">
      <w:pPr>
        <w:pStyle w:val="11"/>
        <w:ind w:right="-108"/>
        <w:jc w:val="both"/>
        <w:rPr>
          <w:b/>
          <w:bCs/>
          <w:sz w:val="22"/>
          <w:szCs w:val="22"/>
        </w:rPr>
      </w:pPr>
      <w:r w:rsidRPr="00BC309F">
        <w:rPr>
          <w:b/>
          <w:color w:val="262626"/>
          <w:sz w:val="22"/>
          <w:szCs w:val="22"/>
        </w:rPr>
        <w:t>г. _______________</w:t>
      </w:r>
      <w:r w:rsidRPr="00BC309F">
        <w:rPr>
          <w:b/>
          <w:color w:val="262626"/>
          <w:sz w:val="22"/>
          <w:szCs w:val="22"/>
        </w:rPr>
        <w:tab/>
      </w:r>
      <w:r w:rsidRPr="00BC309F">
        <w:rPr>
          <w:b/>
          <w:color w:val="262626"/>
          <w:sz w:val="22"/>
          <w:szCs w:val="22"/>
        </w:rPr>
        <w:tab/>
      </w:r>
      <w:r w:rsidRPr="00BC309F">
        <w:rPr>
          <w:b/>
          <w:color w:val="262626"/>
          <w:sz w:val="22"/>
          <w:szCs w:val="22"/>
        </w:rPr>
        <w:tab/>
      </w:r>
      <w:r w:rsidRPr="00BC309F">
        <w:rPr>
          <w:b/>
          <w:color w:val="262626"/>
          <w:sz w:val="22"/>
          <w:szCs w:val="22"/>
        </w:rPr>
        <w:tab/>
      </w:r>
      <w:r w:rsidRPr="00BC309F">
        <w:rPr>
          <w:b/>
          <w:color w:val="262626"/>
          <w:sz w:val="22"/>
          <w:szCs w:val="22"/>
        </w:rPr>
        <w:tab/>
      </w:r>
      <w:r w:rsidRPr="00BC309F">
        <w:rPr>
          <w:b/>
          <w:color w:val="262626"/>
          <w:sz w:val="22"/>
          <w:szCs w:val="22"/>
        </w:rPr>
        <w:tab/>
      </w:r>
      <w:r w:rsidRPr="00BC309F">
        <w:rPr>
          <w:b/>
          <w:color w:val="262626"/>
          <w:sz w:val="22"/>
          <w:szCs w:val="22"/>
        </w:rPr>
        <w:tab/>
        <w:t xml:space="preserve">  </w:t>
      </w:r>
      <w:proofErr w:type="gramStart"/>
      <w:r w:rsidRPr="00BC309F">
        <w:rPr>
          <w:b/>
          <w:color w:val="262626"/>
          <w:sz w:val="22"/>
          <w:szCs w:val="22"/>
        </w:rPr>
        <w:t xml:space="preserve">   </w:t>
      </w:r>
      <w:r w:rsidR="001F09AC" w:rsidRPr="00BC309F">
        <w:rPr>
          <w:b/>
          <w:color w:val="262626"/>
          <w:sz w:val="22"/>
          <w:szCs w:val="22"/>
        </w:rPr>
        <w:t>«</w:t>
      </w:r>
      <w:proofErr w:type="gramEnd"/>
      <w:r w:rsidR="001F09AC" w:rsidRPr="00BC309F">
        <w:rPr>
          <w:b/>
          <w:color w:val="262626"/>
          <w:sz w:val="22"/>
          <w:szCs w:val="22"/>
        </w:rPr>
        <w:t>___» __________ 20__</w:t>
      </w:r>
      <w:r w:rsidRPr="00BC309F">
        <w:rPr>
          <w:b/>
          <w:color w:val="262626"/>
          <w:sz w:val="22"/>
          <w:szCs w:val="22"/>
        </w:rPr>
        <w:t>_</w:t>
      </w:r>
      <w:r w:rsidRPr="00BC309F">
        <w:rPr>
          <w:b/>
          <w:color w:val="262626"/>
          <w:sz w:val="22"/>
          <w:szCs w:val="22"/>
          <w:lang w:val="en-US"/>
        </w:rPr>
        <w:t> </w:t>
      </w:r>
      <w:r w:rsidRPr="00BC309F">
        <w:rPr>
          <w:b/>
          <w:color w:val="262626"/>
          <w:sz w:val="22"/>
          <w:szCs w:val="22"/>
        </w:rPr>
        <w:t>г.</w:t>
      </w:r>
    </w:p>
    <w:p w:rsidR="002C2FFA" w:rsidRPr="00BC309F" w:rsidRDefault="002C2FFA" w:rsidP="00BC309F">
      <w:pPr>
        <w:ind w:firstLine="567"/>
        <w:jc w:val="both"/>
        <w:rPr>
          <w:rFonts w:ascii="Times New Roman" w:hAnsi="Times New Roman" w:cs="Times New Roman"/>
          <w:b/>
          <w:sz w:val="22"/>
          <w:szCs w:val="22"/>
        </w:rPr>
      </w:pPr>
    </w:p>
    <w:p w:rsidR="00BD56A7" w:rsidRPr="003B5017" w:rsidRDefault="002C2FFA" w:rsidP="00BC309F">
      <w:pPr>
        <w:ind w:firstLine="567"/>
        <w:jc w:val="both"/>
        <w:rPr>
          <w:rFonts w:ascii="Times New Roman" w:hAnsi="Times New Roman" w:cs="Times New Roman"/>
          <w:sz w:val="22"/>
          <w:szCs w:val="22"/>
        </w:rPr>
      </w:pPr>
      <w:r w:rsidRPr="00BC309F">
        <w:rPr>
          <w:rFonts w:ascii="Times New Roman" w:hAnsi="Times New Roman" w:cs="Times New Roman"/>
          <w:b/>
          <w:sz w:val="22"/>
          <w:szCs w:val="22"/>
        </w:rPr>
        <w:t>Акционерный коммерческий банк «</w:t>
      </w:r>
      <w:proofErr w:type="spellStart"/>
      <w:r w:rsidRPr="00BC309F">
        <w:rPr>
          <w:rFonts w:ascii="Times New Roman" w:hAnsi="Times New Roman" w:cs="Times New Roman"/>
          <w:b/>
          <w:sz w:val="22"/>
          <w:szCs w:val="22"/>
        </w:rPr>
        <w:t>Капиталбанк</w:t>
      </w:r>
      <w:proofErr w:type="spellEnd"/>
      <w:r w:rsidRPr="00BC309F">
        <w:rPr>
          <w:rFonts w:ascii="Times New Roman" w:hAnsi="Times New Roman" w:cs="Times New Roman"/>
          <w:b/>
          <w:sz w:val="22"/>
          <w:szCs w:val="22"/>
        </w:rPr>
        <w:t>»,</w:t>
      </w:r>
      <w:r w:rsidRPr="00BC309F">
        <w:rPr>
          <w:rFonts w:ascii="Times New Roman" w:hAnsi="Times New Roman" w:cs="Times New Roman"/>
          <w:sz w:val="22"/>
          <w:szCs w:val="22"/>
        </w:rPr>
        <w:t xml:space="preserve"> именуемый в дальнейшем «Банк», в лице Управляющего _______________________________, действующего на основании Доверенности _________________, с одной стороны, и </w:t>
      </w:r>
      <w:r w:rsidRPr="00BC309F">
        <w:rPr>
          <w:rFonts w:ascii="Times New Roman" w:hAnsi="Times New Roman" w:cs="Times New Roman"/>
          <w:b/>
          <w:sz w:val="22"/>
          <w:szCs w:val="22"/>
        </w:rPr>
        <w:t>Общество с ограниченной ответственностью ____________________________________»,</w:t>
      </w:r>
      <w:r w:rsidRPr="00BC309F">
        <w:rPr>
          <w:rFonts w:ascii="Times New Roman" w:hAnsi="Times New Roman" w:cs="Times New Roman"/>
          <w:sz w:val="22"/>
          <w:szCs w:val="22"/>
        </w:rPr>
        <w:t xml:space="preserve"> именуемое в дальнейшем «Вкладчик», </w:t>
      </w:r>
      <w:r w:rsidRPr="003B5017">
        <w:rPr>
          <w:rFonts w:ascii="Times New Roman" w:hAnsi="Times New Roman" w:cs="Times New Roman"/>
          <w:sz w:val="22"/>
          <w:szCs w:val="22"/>
        </w:rPr>
        <w:t xml:space="preserve">в лице директора _________________________, действующего на основании Устава, с другой стороны, а вместе именуемые «Стороны», </w:t>
      </w:r>
    </w:p>
    <w:p w:rsidR="00BD56A7" w:rsidRPr="003B5017" w:rsidRDefault="00BD56A7" w:rsidP="00BC309F">
      <w:pPr>
        <w:ind w:firstLine="567"/>
        <w:jc w:val="both"/>
        <w:rPr>
          <w:rFonts w:ascii="Times New Roman" w:hAnsi="Times New Roman" w:cs="Times New Roman"/>
          <w:sz w:val="22"/>
          <w:szCs w:val="22"/>
        </w:rPr>
      </w:pPr>
      <w:r w:rsidRPr="003B5017">
        <w:rPr>
          <w:rFonts w:ascii="Times New Roman" w:hAnsi="Times New Roman" w:cs="Times New Roman"/>
          <w:b/>
          <w:sz w:val="22"/>
          <w:szCs w:val="22"/>
        </w:rPr>
        <w:t>руководствуясь</w:t>
      </w:r>
      <w:r w:rsidRPr="003B5017">
        <w:rPr>
          <w:rFonts w:ascii="Times New Roman" w:hAnsi="Times New Roman" w:cs="Times New Roman"/>
          <w:sz w:val="22"/>
          <w:szCs w:val="22"/>
        </w:rPr>
        <w:t xml:space="preserve"> статьей 5 Закона Республики Узбекистан «О банках и банковской деятельности» (новая редакция),</w:t>
      </w:r>
    </w:p>
    <w:p w:rsidR="002C2FFA" w:rsidRPr="003B5017" w:rsidRDefault="002C2FFA" w:rsidP="00BC309F">
      <w:pPr>
        <w:ind w:firstLine="567"/>
        <w:jc w:val="both"/>
        <w:rPr>
          <w:rFonts w:ascii="Times New Roman" w:hAnsi="Times New Roman" w:cs="Times New Roman"/>
          <w:sz w:val="22"/>
          <w:szCs w:val="22"/>
        </w:rPr>
      </w:pPr>
      <w:r w:rsidRPr="003B5017">
        <w:rPr>
          <w:rFonts w:ascii="Times New Roman" w:hAnsi="Times New Roman" w:cs="Times New Roman"/>
          <w:b/>
          <w:sz w:val="22"/>
          <w:szCs w:val="22"/>
        </w:rPr>
        <w:t>заключили</w:t>
      </w:r>
      <w:r w:rsidRPr="003B5017">
        <w:rPr>
          <w:rFonts w:ascii="Times New Roman" w:hAnsi="Times New Roman" w:cs="Times New Roman"/>
          <w:sz w:val="22"/>
          <w:szCs w:val="22"/>
        </w:rPr>
        <w:t xml:space="preserve"> настоящий Договор о сберегательном депозите «</w:t>
      </w:r>
      <w:proofErr w:type="spellStart"/>
      <w:r w:rsidRPr="003B5017">
        <w:rPr>
          <w:rFonts w:ascii="Times New Roman" w:hAnsi="Times New Roman" w:cs="Times New Roman"/>
          <w:sz w:val="22"/>
          <w:szCs w:val="22"/>
        </w:rPr>
        <w:t>Оvernight</w:t>
      </w:r>
      <w:proofErr w:type="spellEnd"/>
      <w:r w:rsidRPr="003B5017">
        <w:rPr>
          <w:rFonts w:ascii="Times New Roman" w:hAnsi="Times New Roman" w:cs="Times New Roman"/>
          <w:sz w:val="22"/>
          <w:szCs w:val="22"/>
        </w:rPr>
        <w:t xml:space="preserve">» </w:t>
      </w:r>
      <w:r w:rsidR="00DA3E50" w:rsidRPr="003B5017">
        <w:rPr>
          <w:rFonts w:ascii="Times New Roman" w:hAnsi="Times New Roman" w:cs="Times New Roman"/>
          <w:sz w:val="22"/>
          <w:szCs w:val="22"/>
        </w:rPr>
        <w:t xml:space="preserve">с условием доверительного управления </w:t>
      </w:r>
      <w:r w:rsidRPr="003B5017">
        <w:rPr>
          <w:rFonts w:ascii="Times New Roman" w:hAnsi="Times New Roman" w:cs="Times New Roman"/>
          <w:sz w:val="22"/>
          <w:szCs w:val="22"/>
        </w:rPr>
        <w:t>(далее – «Договор») о нижеследующем.</w:t>
      </w:r>
    </w:p>
    <w:p w:rsidR="002C2FFA" w:rsidRPr="003B5017" w:rsidRDefault="002C2FFA" w:rsidP="00BC309F">
      <w:pPr>
        <w:jc w:val="center"/>
        <w:rPr>
          <w:rFonts w:ascii="Times New Roman" w:hAnsi="Times New Roman" w:cs="Times New Roman"/>
          <w:b/>
          <w:sz w:val="22"/>
          <w:szCs w:val="22"/>
        </w:rPr>
      </w:pPr>
      <w:r w:rsidRPr="003B5017">
        <w:rPr>
          <w:rFonts w:ascii="Times New Roman" w:hAnsi="Times New Roman" w:cs="Times New Roman"/>
          <w:b/>
          <w:sz w:val="22"/>
          <w:szCs w:val="22"/>
          <w:lang w:val="en-US"/>
        </w:rPr>
        <w:t>I</w:t>
      </w:r>
      <w:r w:rsidRPr="003B5017">
        <w:rPr>
          <w:rFonts w:ascii="Times New Roman" w:hAnsi="Times New Roman" w:cs="Times New Roman"/>
          <w:b/>
          <w:sz w:val="22"/>
          <w:szCs w:val="22"/>
        </w:rPr>
        <w:t>.</w:t>
      </w:r>
      <w:r w:rsidRPr="003B5017">
        <w:rPr>
          <w:rFonts w:ascii="Times New Roman" w:hAnsi="Times New Roman" w:cs="Times New Roman"/>
          <w:b/>
          <w:sz w:val="22"/>
          <w:szCs w:val="22"/>
          <w:lang w:val="en-US"/>
        </w:rPr>
        <w:t> </w:t>
      </w:r>
      <w:r w:rsidRPr="003B5017">
        <w:rPr>
          <w:rFonts w:ascii="Times New Roman" w:hAnsi="Times New Roman" w:cs="Times New Roman"/>
          <w:b/>
          <w:sz w:val="22"/>
          <w:szCs w:val="22"/>
        </w:rPr>
        <w:t>ПРЕДМЕТ ДОГОВОРА</w:t>
      </w:r>
    </w:p>
    <w:p w:rsidR="00CD313D" w:rsidRPr="003B5017" w:rsidRDefault="00B76D1F" w:rsidP="00BC309F">
      <w:pPr>
        <w:tabs>
          <w:tab w:val="left" w:pos="851"/>
          <w:tab w:val="left" w:pos="993"/>
        </w:tabs>
        <w:ind w:firstLine="567"/>
        <w:jc w:val="both"/>
        <w:rPr>
          <w:rFonts w:ascii="Times New Roman" w:hAnsi="Times New Roman" w:cs="Times New Roman"/>
          <w:sz w:val="22"/>
          <w:szCs w:val="22"/>
        </w:rPr>
      </w:pPr>
      <w:r w:rsidRPr="003B5017">
        <w:rPr>
          <w:rFonts w:ascii="Times New Roman" w:hAnsi="Times New Roman" w:cs="Times New Roman"/>
          <w:b/>
          <w:sz w:val="22"/>
          <w:szCs w:val="22"/>
        </w:rPr>
        <w:t>1.1.</w:t>
      </w:r>
      <w:r w:rsidRPr="003B5017">
        <w:rPr>
          <w:rFonts w:ascii="Times New Roman" w:hAnsi="Times New Roman" w:cs="Times New Roman"/>
          <w:sz w:val="22"/>
          <w:szCs w:val="22"/>
        </w:rPr>
        <w:t xml:space="preserve"> Настоящий Договор определяет порядок привлечения </w:t>
      </w:r>
      <w:r w:rsidR="00B75451" w:rsidRPr="003B5017">
        <w:rPr>
          <w:rFonts w:ascii="Times New Roman" w:hAnsi="Times New Roman" w:cs="Times New Roman"/>
          <w:sz w:val="22"/>
          <w:szCs w:val="22"/>
        </w:rPr>
        <w:t xml:space="preserve">Банком </w:t>
      </w:r>
      <w:r w:rsidRPr="003B5017">
        <w:rPr>
          <w:rFonts w:ascii="Times New Roman" w:hAnsi="Times New Roman" w:cs="Times New Roman"/>
          <w:sz w:val="22"/>
          <w:szCs w:val="22"/>
        </w:rPr>
        <w:t>денежных средств Вкладчика в национальной валюте «</w:t>
      </w:r>
      <w:proofErr w:type="spellStart"/>
      <w:r w:rsidRPr="003B5017">
        <w:rPr>
          <w:rFonts w:ascii="Times New Roman" w:hAnsi="Times New Roman" w:cs="Times New Roman"/>
          <w:sz w:val="22"/>
          <w:szCs w:val="22"/>
        </w:rPr>
        <w:t>сум</w:t>
      </w:r>
      <w:proofErr w:type="spellEnd"/>
      <w:r w:rsidRPr="003B5017">
        <w:rPr>
          <w:rFonts w:ascii="Times New Roman" w:hAnsi="Times New Roman" w:cs="Times New Roman"/>
          <w:sz w:val="22"/>
          <w:szCs w:val="22"/>
        </w:rPr>
        <w:t>» для размещения на сберегательном депозитном счете на условиях вклада «</w:t>
      </w:r>
      <w:proofErr w:type="spellStart"/>
      <w:r w:rsidRPr="003B5017">
        <w:rPr>
          <w:rFonts w:ascii="Times New Roman" w:hAnsi="Times New Roman" w:cs="Times New Roman"/>
          <w:sz w:val="22"/>
          <w:szCs w:val="22"/>
        </w:rPr>
        <w:t>Оvernight</w:t>
      </w:r>
      <w:proofErr w:type="spellEnd"/>
      <w:r w:rsidRPr="003B5017">
        <w:rPr>
          <w:rFonts w:ascii="Times New Roman" w:hAnsi="Times New Roman" w:cs="Times New Roman"/>
          <w:sz w:val="22"/>
          <w:szCs w:val="22"/>
        </w:rPr>
        <w:t>» в целях получения Вкладчиком дополнительного дохода в период времени, когда денежные средства Вкладчика им не востребованы.</w:t>
      </w:r>
      <w:r w:rsidR="00B75451" w:rsidRPr="003B5017">
        <w:rPr>
          <w:rFonts w:ascii="Times New Roman" w:hAnsi="Times New Roman" w:cs="Times New Roman"/>
          <w:sz w:val="22"/>
          <w:szCs w:val="22"/>
        </w:rPr>
        <w:t xml:space="preserve"> </w:t>
      </w:r>
    </w:p>
    <w:p w:rsidR="00B75451" w:rsidRPr="003B5017" w:rsidRDefault="00DB5959" w:rsidP="00BC309F">
      <w:pPr>
        <w:tabs>
          <w:tab w:val="left" w:pos="851"/>
          <w:tab w:val="left" w:pos="993"/>
        </w:tabs>
        <w:ind w:firstLine="567"/>
        <w:jc w:val="both"/>
        <w:rPr>
          <w:rFonts w:ascii="Times New Roman" w:hAnsi="Times New Roman" w:cs="Times New Roman"/>
          <w:b/>
          <w:sz w:val="22"/>
          <w:szCs w:val="22"/>
        </w:rPr>
      </w:pPr>
      <w:r w:rsidRPr="003B5017">
        <w:rPr>
          <w:rFonts w:ascii="Times New Roman" w:hAnsi="Times New Roman" w:cs="Times New Roman"/>
          <w:b/>
          <w:sz w:val="22"/>
          <w:szCs w:val="22"/>
        </w:rPr>
        <w:t>1.1.1. Денежные средства Вкладчика не могут быть зачислены Банком на иные цели, не пре</w:t>
      </w:r>
      <w:r w:rsidR="00B75451" w:rsidRPr="003B5017">
        <w:rPr>
          <w:rFonts w:ascii="Times New Roman" w:hAnsi="Times New Roman" w:cs="Times New Roman"/>
          <w:b/>
          <w:sz w:val="22"/>
          <w:szCs w:val="22"/>
        </w:rPr>
        <w:t>дусмотренные настоящим Договором.</w:t>
      </w:r>
    </w:p>
    <w:p w:rsidR="002C2FFA" w:rsidRPr="003B5017" w:rsidRDefault="002C2FFA" w:rsidP="00BC309F">
      <w:pPr>
        <w:tabs>
          <w:tab w:val="left" w:pos="851"/>
          <w:tab w:val="left" w:pos="993"/>
        </w:tabs>
        <w:ind w:firstLine="567"/>
        <w:jc w:val="both"/>
        <w:rPr>
          <w:rFonts w:ascii="Times New Roman" w:hAnsi="Times New Roman" w:cs="Times New Roman"/>
          <w:sz w:val="22"/>
          <w:szCs w:val="22"/>
        </w:rPr>
      </w:pPr>
      <w:r w:rsidRPr="003B5017">
        <w:rPr>
          <w:rFonts w:ascii="Times New Roman" w:hAnsi="Times New Roman" w:cs="Times New Roman"/>
          <w:b/>
          <w:sz w:val="22"/>
          <w:szCs w:val="22"/>
        </w:rPr>
        <w:t>1.2. </w:t>
      </w:r>
      <w:r w:rsidRPr="003B5017">
        <w:rPr>
          <w:rFonts w:ascii="Times New Roman" w:hAnsi="Times New Roman" w:cs="Times New Roman"/>
          <w:sz w:val="22"/>
          <w:szCs w:val="22"/>
        </w:rPr>
        <w:t>В настоящем Договоре используются следующие термины и определения:</w:t>
      </w:r>
    </w:p>
    <w:p w:rsidR="002C2FFA" w:rsidRPr="003B5017" w:rsidRDefault="002C2FFA" w:rsidP="00BC309F">
      <w:pPr>
        <w:tabs>
          <w:tab w:val="left" w:pos="851"/>
          <w:tab w:val="left" w:pos="993"/>
        </w:tabs>
        <w:ind w:firstLine="567"/>
        <w:jc w:val="both"/>
        <w:rPr>
          <w:rFonts w:ascii="Times New Roman" w:hAnsi="Times New Roman" w:cs="Times New Roman"/>
          <w:sz w:val="22"/>
          <w:szCs w:val="22"/>
        </w:rPr>
      </w:pPr>
      <w:r w:rsidRPr="003B5017">
        <w:rPr>
          <w:rFonts w:ascii="Times New Roman" w:hAnsi="Times New Roman" w:cs="Times New Roman"/>
          <w:b/>
          <w:sz w:val="22"/>
          <w:szCs w:val="22"/>
        </w:rPr>
        <w:t xml:space="preserve">Банковский день </w:t>
      </w:r>
      <w:r w:rsidRPr="003B5017">
        <w:rPr>
          <w:rFonts w:ascii="Times New Roman" w:hAnsi="Times New Roman" w:cs="Times New Roman"/>
          <w:sz w:val="22"/>
          <w:szCs w:val="22"/>
        </w:rPr>
        <w:t>– рабочие дни с открытым балансом, в течение которого Банк производит расчетные операции и обслуживание клиентов.</w:t>
      </w:r>
    </w:p>
    <w:p w:rsidR="002C2FFA" w:rsidRPr="003B5017" w:rsidRDefault="002C2FFA" w:rsidP="00BC309F">
      <w:pPr>
        <w:tabs>
          <w:tab w:val="left" w:pos="851"/>
          <w:tab w:val="left" w:pos="993"/>
        </w:tabs>
        <w:ind w:firstLine="567"/>
        <w:jc w:val="both"/>
        <w:rPr>
          <w:rFonts w:ascii="Times New Roman" w:hAnsi="Times New Roman" w:cs="Times New Roman"/>
          <w:sz w:val="22"/>
          <w:szCs w:val="22"/>
        </w:rPr>
      </w:pPr>
      <w:r w:rsidRPr="003B5017">
        <w:rPr>
          <w:rFonts w:ascii="Times New Roman" w:hAnsi="Times New Roman" w:cs="Times New Roman"/>
          <w:b/>
          <w:sz w:val="22"/>
          <w:szCs w:val="22"/>
        </w:rPr>
        <w:t>Депозитный счет до востребования</w:t>
      </w:r>
      <w:r w:rsidRPr="003B5017">
        <w:rPr>
          <w:rFonts w:ascii="Times New Roman" w:hAnsi="Times New Roman" w:cs="Times New Roman"/>
          <w:sz w:val="22"/>
          <w:szCs w:val="22"/>
        </w:rPr>
        <w:t xml:space="preserve"> – </w:t>
      </w:r>
      <w:r w:rsidR="002717FC" w:rsidRPr="003B5017">
        <w:rPr>
          <w:rFonts w:ascii="Times New Roman" w:hAnsi="Times New Roman" w:cs="Times New Roman"/>
          <w:sz w:val="22"/>
          <w:szCs w:val="22"/>
        </w:rPr>
        <w:t xml:space="preserve">банковский </w:t>
      </w:r>
      <w:r w:rsidRPr="003B5017">
        <w:rPr>
          <w:rFonts w:ascii="Times New Roman" w:hAnsi="Times New Roman" w:cs="Times New Roman"/>
          <w:sz w:val="22"/>
          <w:szCs w:val="22"/>
        </w:rPr>
        <w:t>счет</w:t>
      </w:r>
      <w:r w:rsidR="002717FC" w:rsidRPr="003B5017">
        <w:rPr>
          <w:rFonts w:ascii="Times New Roman" w:hAnsi="Times New Roman" w:cs="Times New Roman"/>
          <w:sz w:val="22"/>
          <w:szCs w:val="22"/>
        </w:rPr>
        <w:t xml:space="preserve"> </w:t>
      </w:r>
      <w:r w:rsidR="000B17F5" w:rsidRPr="003B5017">
        <w:rPr>
          <w:rFonts w:ascii="Times New Roman" w:hAnsi="Times New Roman" w:cs="Times New Roman"/>
          <w:sz w:val="22"/>
          <w:szCs w:val="22"/>
        </w:rPr>
        <w:t xml:space="preserve">Вкладчика </w:t>
      </w:r>
      <w:r w:rsidR="002717FC" w:rsidRPr="003B5017">
        <w:rPr>
          <w:rFonts w:ascii="Times New Roman" w:hAnsi="Times New Roman" w:cs="Times New Roman"/>
          <w:sz w:val="22"/>
          <w:szCs w:val="22"/>
        </w:rPr>
        <w:t>№ __________________________</w:t>
      </w:r>
      <w:r w:rsidRPr="003B5017">
        <w:rPr>
          <w:rFonts w:ascii="Times New Roman" w:hAnsi="Times New Roman" w:cs="Times New Roman"/>
          <w:sz w:val="22"/>
          <w:szCs w:val="22"/>
        </w:rPr>
        <w:t xml:space="preserve">, на котором ведется учет </w:t>
      </w:r>
      <w:r w:rsidR="002717FC" w:rsidRPr="003B5017">
        <w:rPr>
          <w:rFonts w:ascii="Times New Roman" w:hAnsi="Times New Roman" w:cs="Times New Roman"/>
          <w:sz w:val="22"/>
          <w:szCs w:val="22"/>
        </w:rPr>
        <w:t xml:space="preserve">его денежных </w:t>
      </w:r>
      <w:r w:rsidRPr="003B5017">
        <w:rPr>
          <w:rFonts w:ascii="Times New Roman" w:hAnsi="Times New Roman" w:cs="Times New Roman"/>
          <w:sz w:val="22"/>
          <w:szCs w:val="22"/>
        </w:rPr>
        <w:t>средств, выдаваемых или перечисляемых по его первому требованию;</w:t>
      </w:r>
    </w:p>
    <w:p w:rsidR="002C2FFA" w:rsidRPr="003B5017" w:rsidRDefault="002C2FFA" w:rsidP="00BC309F">
      <w:pPr>
        <w:tabs>
          <w:tab w:val="left" w:pos="851"/>
          <w:tab w:val="left" w:pos="993"/>
        </w:tabs>
        <w:ind w:firstLine="567"/>
        <w:jc w:val="both"/>
        <w:rPr>
          <w:rFonts w:ascii="Times New Roman" w:hAnsi="Times New Roman" w:cs="Times New Roman"/>
          <w:sz w:val="22"/>
          <w:szCs w:val="22"/>
        </w:rPr>
      </w:pPr>
      <w:r w:rsidRPr="003B5017">
        <w:rPr>
          <w:rFonts w:ascii="Times New Roman" w:hAnsi="Times New Roman" w:cs="Times New Roman"/>
          <w:b/>
          <w:sz w:val="22"/>
          <w:szCs w:val="22"/>
        </w:rPr>
        <w:t>Идентификация</w:t>
      </w:r>
      <w:r w:rsidRPr="003B5017">
        <w:rPr>
          <w:rFonts w:ascii="Times New Roman" w:hAnsi="Times New Roman" w:cs="Times New Roman"/>
          <w:sz w:val="22"/>
          <w:szCs w:val="22"/>
        </w:rPr>
        <w:t xml:space="preserve"> – совокупность мероприятий Банка по установлению определенных законодательством Республики Узбекистан о противодействии легализации доходов, полученных от преступной деятельности, и финансированию терроризма сведений о Вкладчике, по подтверждению достоверности этих сведений с использованием оригиналов документов и/или надлежащим образом заверенных копий. Документы, предъявляемые Клиентом, должны быть действительны на дату их предъявления в Банк. Документы, представляемые в Банк, составленные полностью или в какой-либо их части на иностранном языке, должны сопровождаться переводом на узбекский или русский языки (за исключением случаев, предусмотренных действующим законодательством, когда перевод документа не требуется) и быть легализованными в установленном законодательством Республики Узбекистан порядке.</w:t>
      </w:r>
    </w:p>
    <w:p w:rsidR="002C2FFA" w:rsidRPr="003B5017" w:rsidRDefault="002C2FFA" w:rsidP="00BC309F">
      <w:pPr>
        <w:tabs>
          <w:tab w:val="left" w:pos="851"/>
          <w:tab w:val="left" w:pos="993"/>
        </w:tabs>
        <w:ind w:firstLine="567"/>
        <w:jc w:val="both"/>
        <w:rPr>
          <w:rFonts w:ascii="Times New Roman" w:hAnsi="Times New Roman" w:cs="Times New Roman"/>
          <w:sz w:val="22"/>
          <w:szCs w:val="22"/>
        </w:rPr>
      </w:pPr>
      <w:r w:rsidRPr="003B5017">
        <w:rPr>
          <w:rFonts w:ascii="Times New Roman" w:hAnsi="Times New Roman" w:cs="Times New Roman"/>
          <w:b/>
          <w:sz w:val="22"/>
          <w:szCs w:val="22"/>
        </w:rPr>
        <w:t xml:space="preserve">Операционный день банка </w:t>
      </w:r>
      <w:r w:rsidRPr="003B5017">
        <w:rPr>
          <w:rFonts w:ascii="Times New Roman" w:hAnsi="Times New Roman" w:cs="Times New Roman"/>
          <w:sz w:val="22"/>
          <w:szCs w:val="22"/>
        </w:rPr>
        <w:t>– часть Банковского дня, обозначающая время, выделенное для приема, оформления денежно-расчетных документов и отражения банковских операций</w:t>
      </w:r>
      <w:r w:rsidR="000B17F5" w:rsidRPr="003B5017">
        <w:rPr>
          <w:rFonts w:ascii="Times New Roman" w:hAnsi="Times New Roman" w:cs="Times New Roman"/>
          <w:sz w:val="22"/>
          <w:szCs w:val="22"/>
        </w:rPr>
        <w:t xml:space="preserve"> по счетам бухгалтерского учета;</w:t>
      </w:r>
    </w:p>
    <w:p w:rsidR="002C2FFA" w:rsidRPr="003B5017" w:rsidRDefault="002C2FFA" w:rsidP="00BC309F">
      <w:pPr>
        <w:tabs>
          <w:tab w:val="left" w:pos="851"/>
          <w:tab w:val="left" w:pos="993"/>
        </w:tabs>
        <w:ind w:firstLine="567"/>
        <w:jc w:val="both"/>
        <w:rPr>
          <w:rFonts w:ascii="Times New Roman" w:hAnsi="Times New Roman" w:cs="Times New Roman"/>
          <w:sz w:val="22"/>
          <w:szCs w:val="22"/>
        </w:rPr>
      </w:pPr>
      <w:r w:rsidRPr="003B5017">
        <w:rPr>
          <w:rFonts w:ascii="Times New Roman" w:hAnsi="Times New Roman" w:cs="Times New Roman"/>
          <w:b/>
          <w:sz w:val="22"/>
          <w:szCs w:val="22"/>
        </w:rPr>
        <w:t xml:space="preserve">Праздничные и/или нерабочие (выходные) дни </w:t>
      </w:r>
      <w:r w:rsidRPr="003B5017">
        <w:rPr>
          <w:rFonts w:ascii="Times New Roman" w:hAnsi="Times New Roman" w:cs="Times New Roman"/>
          <w:sz w:val="22"/>
          <w:szCs w:val="22"/>
        </w:rPr>
        <w:t>–</w:t>
      </w:r>
      <w:r w:rsidRPr="003B5017">
        <w:rPr>
          <w:rFonts w:ascii="Times New Roman" w:hAnsi="Times New Roman" w:cs="Times New Roman"/>
          <w:b/>
          <w:sz w:val="22"/>
          <w:szCs w:val="22"/>
        </w:rPr>
        <w:t xml:space="preserve"> </w:t>
      </w:r>
      <w:r w:rsidRPr="003B5017">
        <w:rPr>
          <w:rFonts w:ascii="Times New Roman" w:hAnsi="Times New Roman" w:cs="Times New Roman"/>
          <w:sz w:val="22"/>
          <w:szCs w:val="22"/>
        </w:rPr>
        <w:t>календарные дни, в течение которых Банк не осуществляет банковскую деятельность</w:t>
      </w:r>
      <w:r w:rsidR="000B17F5" w:rsidRPr="003B5017">
        <w:rPr>
          <w:rFonts w:ascii="Times New Roman" w:hAnsi="Times New Roman" w:cs="Times New Roman"/>
          <w:sz w:val="22"/>
          <w:szCs w:val="22"/>
        </w:rPr>
        <w:t>;</w:t>
      </w:r>
    </w:p>
    <w:p w:rsidR="002C2FFA" w:rsidRPr="003B5017" w:rsidRDefault="002C2FFA" w:rsidP="00BC309F">
      <w:pPr>
        <w:tabs>
          <w:tab w:val="left" w:pos="851"/>
          <w:tab w:val="left" w:pos="993"/>
        </w:tabs>
        <w:ind w:firstLine="567"/>
        <w:jc w:val="both"/>
        <w:rPr>
          <w:rFonts w:ascii="Times New Roman" w:hAnsi="Times New Roman" w:cs="Times New Roman"/>
          <w:sz w:val="22"/>
          <w:szCs w:val="22"/>
        </w:rPr>
      </w:pPr>
      <w:r w:rsidRPr="003B5017">
        <w:rPr>
          <w:rFonts w:ascii="Times New Roman" w:hAnsi="Times New Roman" w:cs="Times New Roman"/>
          <w:b/>
          <w:sz w:val="22"/>
          <w:szCs w:val="22"/>
        </w:rPr>
        <w:t>Сайт Банка</w:t>
      </w:r>
      <w:r w:rsidRPr="003B5017">
        <w:rPr>
          <w:rFonts w:ascii="Times New Roman" w:hAnsi="Times New Roman" w:cs="Times New Roman"/>
          <w:sz w:val="22"/>
          <w:szCs w:val="22"/>
        </w:rPr>
        <w:t xml:space="preserve"> – официальный веб-сайт в сети Интернет </w:t>
      </w:r>
      <w:hyperlink r:id="rId4" w:history="1">
        <w:r w:rsidRPr="003B5017">
          <w:rPr>
            <w:rFonts w:ascii="Times New Roman" w:hAnsi="Times New Roman" w:cs="Times New Roman"/>
            <w:sz w:val="22"/>
            <w:szCs w:val="22"/>
          </w:rPr>
          <w:t>www.kapitalbank.uz</w:t>
        </w:r>
      </w:hyperlink>
      <w:r w:rsidR="000B17F5" w:rsidRPr="003B5017">
        <w:rPr>
          <w:rFonts w:ascii="Times New Roman" w:hAnsi="Times New Roman" w:cs="Times New Roman"/>
          <w:sz w:val="22"/>
          <w:szCs w:val="22"/>
        </w:rPr>
        <w:t>;</w:t>
      </w:r>
    </w:p>
    <w:p w:rsidR="000B17F5" w:rsidRPr="003B5017" w:rsidRDefault="002717FC" w:rsidP="00BC309F">
      <w:pPr>
        <w:tabs>
          <w:tab w:val="left" w:pos="851"/>
          <w:tab w:val="left" w:pos="993"/>
        </w:tabs>
        <w:ind w:firstLine="567"/>
        <w:jc w:val="both"/>
        <w:rPr>
          <w:rFonts w:ascii="Times New Roman" w:hAnsi="Times New Roman" w:cs="Times New Roman"/>
          <w:sz w:val="22"/>
          <w:szCs w:val="22"/>
        </w:rPr>
      </w:pPr>
      <w:r w:rsidRPr="003B5017">
        <w:rPr>
          <w:rFonts w:ascii="Times New Roman" w:hAnsi="Times New Roman" w:cs="Times New Roman"/>
          <w:b/>
          <w:sz w:val="22"/>
          <w:szCs w:val="22"/>
        </w:rPr>
        <w:t xml:space="preserve">Депозит – </w:t>
      </w:r>
      <w:r w:rsidR="000B17F5" w:rsidRPr="003B5017">
        <w:rPr>
          <w:rFonts w:ascii="Times New Roman" w:hAnsi="Times New Roman" w:cs="Times New Roman"/>
          <w:sz w:val="22"/>
          <w:szCs w:val="22"/>
        </w:rPr>
        <w:t>все</w:t>
      </w:r>
      <w:r w:rsidR="000B17F5" w:rsidRPr="003B5017">
        <w:rPr>
          <w:rFonts w:ascii="Times New Roman" w:hAnsi="Times New Roman" w:cs="Times New Roman"/>
          <w:b/>
          <w:sz w:val="22"/>
          <w:szCs w:val="22"/>
        </w:rPr>
        <w:t xml:space="preserve"> </w:t>
      </w:r>
      <w:r w:rsidR="000B17F5" w:rsidRPr="003B5017">
        <w:rPr>
          <w:rFonts w:ascii="Times New Roman" w:hAnsi="Times New Roman" w:cs="Times New Roman"/>
          <w:sz w:val="22"/>
          <w:szCs w:val="22"/>
        </w:rPr>
        <w:t>денежные средства</w:t>
      </w:r>
      <w:r w:rsidR="000B17F5" w:rsidRPr="003B5017">
        <w:rPr>
          <w:rFonts w:ascii="Times New Roman" w:hAnsi="Times New Roman" w:cs="Times New Roman"/>
          <w:b/>
          <w:sz w:val="22"/>
          <w:szCs w:val="22"/>
        </w:rPr>
        <w:t xml:space="preserve"> </w:t>
      </w:r>
      <w:r w:rsidR="000B17F5" w:rsidRPr="003B5017">
        <w:rPr>
          <w:rFonts w:ascii="Times New Roman" w:hAnsi="Times New Roman" w:cs="Times New Roman"/>
          <w:sz w:val="22"/>
          <w:szCs w:val="22"/>
        </w:rPr>
        <w:t>Вкладчика, находящиеся на Депозитном счете до востребования на конец Операционного дня и зачисляемые Банком на Сберегательный депозитный счет;</w:t>
      </w:r>
    </w:p>
    <w:p w:rsidR="00DA1E68" w:rsidRPr="003B5017" w:rsidRDefault="002C2FFA" w:rsidP="00BC309F">
      <w:pPr>
        <w:tabs>
          <w:tab w:val="left" w:pos="851"/>
          <w:tab w:val="left" w:pos="993"/>
        </w:tabs>
        <w:ind w:firstLine="567"/>
        <w:jc w:val="both"/>
        <w:rPr>
          <w:rFonts w:ascii="Times New Roman" w:hAnsi="Times New Roman" w:cs="Times New Roman"/>
          <w:sz w:val="22"/>
          <w:szCs w:val="22"/>
        </w:rPr>
      </w:pPr>
      <w:r w:rsidRPr="003B5017">
        <w:rPr>
          <w:rFonts w:ascii="Times New Roman" w:hAnsi="Times New Roman" w:cs="Times New Roman"/>
          <w:b/>
          <w:sz w:val="22"/>
          <w:szCs w:val="22"/>
        </w:rPr>
        <w:t xml:space="preserve">Сберегательный депозитный счет </w:t>
      </w:r>
      <w:r w:rsidRPr="003B5017">
        <w:rPr>
          <w:rFonts w:ascii="Times New Roman" w:hAnsi="Times New Roman" w:cs="Times New Roman"/>
          <w:sz w:val="22"/>
          <w:szCs w:val="22"/>
        </w:rPr>
        <w:t>–</w:t>
      </w:r>
      <w:r w:rsidRPr="003B5017">
        <w:rPr>
          <w:rFonts w:ascii="Times New Roman" w:hAnsi="Times New Roman" w:cs="Times New Roman"/>
          <w:b/>
          <w:sz w:val="22"/>
          <w:szCs w:val="22"/>
        </w:rPr>
        <w:t xml:space="preserve"> </w:t>
      </w:r>
      <w:r w:rsidRPr="003B5017">
        <w:rPr>
          <w:rFonts w:ascii="Times New Roman" w:hAnsi="Times New Roman" w:cs="Times New Roman"/>
          <w:sz w:val="22"/>
          <w:szCs w:val="22"/>
        </w:rPr>
        <w:t>счет</w:t>
      </w:r>
      <w:r w:rsidR="000B17F5" w:rsidRPr="003B5017">
        <w:rPr>
          <w:rFonts w:ascii="Times New Roman" w:hAnsi="Times New Roman" w:cs="Times New Roman"/>
          <w:sz w:val="22"/>
          <w:szCs w:val="22"/>
        </w:rPr>
        <w:t xml:space="preserve"> Вкладчика</w:t>
      </w:r>
      <w:r w:rsidRPr="003B5017">
        <w:rPr>
          <w:rFonts w:ascii="Times New Roman" w:hAnsi="Times New Roman" w:cs="Times New Roman"/>
          <w:sz w:val="22"/>
          <w:szCs w:val="22"/>
        </w:rPr>
        <w:t xml:space="preserve">, на котором ведется учет </w:t>
      </w:r>
      <w:r w:rsidR="00515870" w:rsidRPr="003B5017">
        <w:rPr>
          <w:rFonts w:ascii="Times New Roman" w:hAnsi="Times New Roman" w:cs="Times New Roman"/>
          <w:sz w:val="22"/>
          <w:szCs w:val="22"/>
        </w:rPr>
        <w:t>Д</w:t>
      </w:r>
      <w:r w:rsidR="00271314" w:rsidRPr="003B5017">
        <w:rPr>
          <w:rFonts w:ascii="Times New Roman" w:hAnsi="Times New Roman" w:cs="Times New Roman"/>
          <w:sz w:val="22"/>
          <w:szCs w:val="22"/>
        </w:rPr>
        <w:t>епозита</w:t>
      </w:r>
      <w:r w:rsidRPr="003B5017">
        <w:rPr>
          <w:rFonts w:ascii="Times New Roman" w:hAnsi="Times New Roman" w:cs="Times New Roman"/>
          <w:sz w:val="22"/>
          <w:szCs w:val="22"/>
        </w:rPr>
        <w:t xml:space="preserve">, </w:t>
      </w:r>
      <w:r w:rsidR="002717FC" w:rsidRPr="003B5017">
        <w:rPr>
          <w:rFonts w:ascii="Times New Roman" w:hAnsi="Times New Roman" w:cs="Times New Roman"/>
          <w:sz w:val="22"/>
          <w:szCs w:val="22"/>
        </w:rPr>
        <w:t>перечисляем</w:t>
      </w:r>
      <w:r w:rsidR="00271314" w:rsidRPr="003B5017">
        <w:rPr>
          <w:rFonts w:ascii="Times New Roman" w:hAnsi="Times New Roman" w:cs="Times New Roman"/>
          <w:sz w:val="22"/>
          <w:szCs w:val="22"/>
        </w:rPr>
        <w:t>о</w:t>
      </w:r>
      <w:r w:rsidR="00515870" w:rsidRPr="003B5017">
        <w:rPr>
          <w:rFonts w:ascii="Times New Roman" w:hAnsi="Times New Roman" w:cs="Times New Roman"/>
          <w:sz w:val="22"/>
          <w:szCs w:val="22"/>
        </w:rPr>
        <w:t>го</w:t>
      </w:r>
      <w:r w:rsidR="00271314" w:rsidRPr="003B5017">
        <w:rPr>
          <w:rFonts w:ascii="Times New Roman" w:hAnsi="Times New Roman" w:cs="Times New Roman"/>
          <w:sz w:val="22"/>
          <w:szCs w:val="22"/>
        </w:rPr>
        <w:t xml:space="preserve"> </w:t>
      </w:r>
      <w:r w:rsidR="00DA1E68" w:rsidRPr="003B5017">
        <w:rPr>
          <w:rFonts w:ascii="Times New Roman" w:hAnsi="Times New Roman" w:cs="Times New Roman"/>
          <w:sz w:val="22"/>
          <w:szCs w:val="22"/>
        </w:rPr>
        <w:t xml:space="preserve">на </w:t>
      </w:r>
      <w:r w:rsidR="002717FC" w:rsidRPr="003B5017">
        <w:rPr>
          <w:rFonts w:ascii="Times New Roman" w:hAnsi="Times New Roman" w:cs="Times New Roman"/>
          <w:sz w:val="22"/>
          <w:szCs w:val="22"/>
        </w:rPr>
        <w:t xml:space="preserve">Сберегательный депозитный счет № 204_____________________ и </w:t>
      </w:r>
      <w:r w:rsidR="00DA1E68" w:rsidRPr="003B5017">
        <w:rPr>
          <w:rFonts w:ascii="Times New Roman" w:hAnsi="Times New Roman" w:cs="Times New Roman"/>
          <w:sz w:val="22"/>
          <w:szCs w:val="22"/>
        </w:rPr>
        <w:t>сберегаемых для получения Вкладчиком дополнительного дохода в период времени, когда денежные средства им не востребованы;</w:t>
      </w:r>
    </w:p>
    <w:p w:rsidR="00BC309F" w:rsidRPr="003B5017" w:rsidRDefault="00BC309F" w:rsidP="00BC309F">
      <w:pPr>
        <w:pStyle w:val="12"/>
        <w:spacing w:line="240" w:lineRule="auto"/>
        <w:ind w:firstLine="567"/>
        <w:jc w:val="both"/>
      </w:pPr>
      <w:r w:rsidRPr="003B5017">
        <w:rPr>
          <w:b/>
          <w:bCs/>
        </w:rPr>
        <w:t xml:space="preserve">Система дистанционного банковского обслуживания (СДБО) </w:t>
      </w:r>
      <w:r w:rsidRPr="003B5017">
        <w:t>- комплекс услуг Банка, предоставляемых на основании распоряжений, передаваемых (получаемых) Клиентом удаленным способом с использованием телекоммуникационных систем, предоставляющая возможность Клиенту без участия уполномоченного работника Банка посредством заранее установленного на мобильное устройство (мобильный телефон, смартфон, планшет и т.п.) мобильного приложения и/или с использованием глобальной компьютерной сети Интернет и веб приложения (</w:t>
      </w:r>
      <w:proofErr w:type="spellStart"/>
      <w:r w:rsidRPr="003B5017">
        <w:t>Uzum</w:t>
      </w:r>
      <w:proofErr w:type="spellEnd"/>
      <w:r w:rsidRPr="003B5017">
        <w:t xml:space="preserve"> </w:t>
      </w:r>
      <w:proofErr w:type="spellStart"/>
      <w:r w:rsidRPr="003B5017">
        <w:lastRenderedPageBreak/>
        <w:t>Business</w:t>
      </w:r>
      <w:proofErr w:type="spellEnd"/>
      <w:r w:rsidRPr="003B5017">
        <w:t>), посредством которой у Клиента появляется возможность совершать финансовые операции и обеспечивающая получение информации, формирование, передачу, регистрацию, исполнение Распоряжений Клиентов и осуществление электронного документооборота между Клиентом и Банком.</w:t>
      </w:r>
    </w:p>
    <w:p w:rsidR="002C2FFA" w:rsidRPr="003B5017" w:rsidRDefault="002C2FFA" w:rsidP="00BC309F">
      <w:pPr>
        <w:tabs>
          <w:tab w:val="left" w:pos="851"/>
          <w:tab w:val="left" w:pos="993"/>
        </w:tabs>
        <w:ind w:firstLine="567"/>
        <w:jc w:val="both"/>
        <w:rPr>
          <w:rFonts w:ascii="Times New Roman" w:hAnsi="Times New Roman" w:cs="Times New Roman"/>
          <w:sz w:val="22"/>
          <w:szCs w:val="22"/>
        </w:rPr>
      </w:pPr>
      <w:r w:rsidRPr="003B5017">
        <w:rPr>
          <w:rFonts w:ascii="Times New Roman" w:hAnsi="Times New Roman" w:cs="Times New Roman"/>
          <w:b/>
          <w:sz w:val="22"/>
          <w:szCs w:val="22"/>
        </w:rPr>
        <w:t>Минимальный неснижаемый остаток</w:t>
      </w:r>
      <w:r w:rsidRPr="003B5017">
        <w:rPr>
          <w:rFonts w:ascii="Times New Roman" w:hAnsi="Times New Roman" w:cs="Times New Roman"/>
          <w:sz w:val="22"/>
          <w:szCs w:val="22"/>
        </w:rPr>
        <w:t xml:space="preserve"> – 1 000 (одна тысяча) </w:t>
      </w:r>
      <w:proofErr w:type="spellStart"/>
      <w:r w:rsidRPr="003B5017">
        <w:rPr>
          <w:rFonts w:ascii="Times New Roman" w:hAnsi="Times New Roman" w:cs="Times New Roman"/>
          <w:sz w:val="22"/>
          <w:szCs w:val="22"/>
        </w:rPr>
        <w:t>сум</w:t>
      </w:r>
      <w:proofErr w:type="spellEnd"/>
      <w:r w:rsidRPr="003B5017">
        <w:rPr>
          <w:rFonts w:ascii="Times New Roman" w:hAnsi="Times New Roman" w:cs="Times New Roman"/>
          <w:sz w:val="22"/>
          <w:szCs w:val="22"/>
        </w:rPr>
        <w:t>.</w:t>
      </w:r>
    </w:p>
    <w:p w:rsidR="002C2FFA" w:rsidRPr="003B5017" w:rsidRDefault="002C2FFA" w:rsidP="00BC309F">
      <w:pPr>
        <w:pStyle w:val="1"/>
        <w:jc w:val="center"/>
        <w:rPr>
          <w:rFonts w:ascii="Times New Roman" w:hAnsi="Times New Roman"/>
          <w:b w:val="0"/>
          <w:bCs/>
          <w:i/>
          <w:iCs/>
          <w:sz w:val="22"/>
          <w:szCs w:val="22"/>
        </w:rPr>
      </w:pPr>
      <w:r w:rsidRPr="003B5017">
        <w:rPr>
          <w:rFonts w:ascii="Times New Roman" w:hAnsi="Times New Roman"/>
          <w:bCs/>
          <w:iCs/>
          <w:sz w:val="22"/>
          <w:szCs w:val="22"/>
          <w:lang w:val="en-US"/>
        </w:rPr>
        <w:t>II</w:t>
      </w:r>
      <w:r w:rsidRPr="003B5017">
        <w:rPr>
          <w:rFonts w:ascii="Times New Roman" w:hAnsi="Times New Roman"/>
          <w:bCs/>
          <w:iCs/>
          <w:sz w:val="22"/>
          <w:szCs w:val="22"/>
        </w:rPr>
        <w:t>. ПОРЯДОК ОТКРЫТИЯ И УСЛОВИЯ ДЕПОЗИТА</w:t>
      </w:r>
    </w:p>
    <w:p w:rsidR="002C2FFA" w:rsidRPr="003B5017" w:rsidRDefault="002C2FFA"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b/>
          <w:sz w:val="22"/>
          <w:szCs w:val="22"/>
        </w:rPr>
        <w:t>2.1.</w:t>
      </w:r>
      <w:r w:rsidRPr="003B5017">
        <w:rPr>
          <w:rFonts w:ascii="Times New Roman" w:hAnsi="Times New Roman" w:cs="Times New Roman"/>
          <w:sz w:val="22"/>
          <w:szCs w:val="22"/>
        </w:rPr>
        <w:t> Открытие Сберегательного депозитного счета производится на основании заявления Вкладчика в соответствии с законодательством Республики Узбекистан.</w:t>
      </w:r>
    </w:p>
    <w:p w:rsidR="00DA3E50" w:rsidRPr="003B5017" w:rsidRDefault="00DA3E50" w:rsidP="00BC309F">
      <w:pPr>
        <w:tabs>
          <w:tab w:val="left" w:pos="851"/>
          <w:tab w:val="left" w:pos="993"/>
        </w:tabs>
        <w:ind w:firstLine="567"/>
        <w:jc w:val="both"/>
        <w:rPr>
          <w:rFonts w:ascii="Times New Roman" w:hAnsi="Times New Roman" w:cs="Times New Roman"/>
          <w:sz w:val="22"/>
          <w:szCs w:val="22"/>
        </w:rPr>
      </w:pPr>
      <w:r w:rsidRPr="003B5017">
        <w:rPr>
          <w:rFonts w:ascii="Times New Roman" w:hAnsi="Times New Roman" w:cs="Times New Roman"/>
          <w:b/>
          <w:sz w:val="22"/>
          <w:szCs w:val="22"/>
        </w:rPr>
        <w:t>2.2.</w:t>
      </w:r>
      <w:r w:rsidRPr="003B5017">
        <w:rPr>
          <w:rFonts w:ascii="Times New Roman" w:hAnsi="Times New Roman" w:cs="Times New Roman"/>
          <w:sz w:val="22"/>
          <w:szCs w:val="22"/>
          <w:lang w:val="en-US"/>
        </w:rPr>
        <w:t> </w:t>
      </w:r>
      <w:r w:rsidR="00B76D1F" w:rsidRPr="003B5017">
        <w:rPr>
          <w:rFonts w:ascii="Times New Roman" w:hAnsi="Times New Roman" w:cs="Times New Roman"/>
          <w:sz w:val="22"/>
          <w:szCs w:val="22"/>
        </w:rPr>
        <w:t>Существенные условия вклада «</w:t>
      </w:r>
      <w:proofErr w:type="spellStart"/>
      <w:r w:rsidR="00B76D1F" w:rsidRPr="003B5017">
        <w:rPr>
          <w:rFonts w:ascii="Times New Roman" w:hAnsi="Times New Roman" w:cs="Times New Roman"/>
          <w:sz w:val="22"/>
          <w:szCs w:val="22"/>
        </w:rPr>
        <w:t>Оvernight</w:t>
      </w:r>
      <w:proofErr w:type="spellEnd"/>
      <w:r w:rsidR="00B76D1F" w:rsidRPr="003B5017">
        <w:rPr>
          <w:rFonts w:ascii="Times New Roman" w:hAnsi="Times New Roman" w:cs="Times New Roman"/>
          <w:sz w:val="22"/>
          <w:szCs w:val="22"/>
        </w:rPr>
        <w:t>»</w:t>
      </w:r>
      <w:r w:rsidRPr="003B5017">
        <w:rPr>
          <w:rFonts w:ascii="Times New Roman" w:hAnsi="Times New Roman" w:cs="Times New Roman"/>
          <w:sz w:val="22"/>
          <w:szCs w:val="22"/>
        </w:rPr>
        <w:t>:</w:t>
      </w:r>
    </w:p>
    <w:p w:rsidR="002717FC" w:rsidRPr="003B5017" w:rsidRDefault="00C72026"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sz w:val="22"/>
          <w:szCs w:val="22"/>
        </w:rPr>
        <w:t>- </w:t>
      </w:r>
      <w:r w:rsidR="00515870" w:rsidRPr="003B5017">
        <w:rPr>
          <w:rFonts w:ascii="Times New Roman" w:hAnsi="Times New Roman" w:cs="Times New Roman"/>
          <w:sz w:val="22"/>
          <w:szCs w:val="22"/>
        </w:rPr>
        <w:t xml:space="preserve">Депозит может </w:t>
      </w:r>
      <w:r w:rsidRPr="003B5017">
        <w:rPr>
          <w:rFonts w:ascii="Times New Roman" w:hAnsi="Times New Roman" w:cs="Times New Roman"/>
          <w:sz w:val="22"/>
          <w:szCs w:val="22"/>
        </w:rPr>
        <w:t>размещ</w:t>
      </w:r>
      <w:r w:rsidR="002717FC" w:rsidRPr="003B5017">
        <w:rPr>
          <w:rFonts w:ascii="Times New Roman" w:hAnsi="Times New Roman" w:cs="Times New Roman"/>
          <w:sz w:val="22"/>
          <w:szCs w:val="22"/>
        </w:rPr>
        <w:t>а</w:t>
      </w:r>
      <w:r w:rsidR="00515870" w:rsidRPr="003B5017">
        <w:rPr>
          <w:rFonts w:ascii="Times New Roman" w:hAnsi="Times New Roman" w:cs="Times New Roman"/>
          <w:sz w:val="22"/>
          <w:szCs w:val="22"/>
        </w:rPr>
        <w:t xml:space="preserve">ться </w:t>
      </w:r>
      <w:r w:rsidRPr="003B5017">
        <w:rPr>
          <w:rFonts w:ascii="Times New Roman" w:hAnsi="Times New Roman" w:cs="Times New Roman"/>
          <w:sz w:val="22"/>
          <w:szCs w:val="22"/>
        </w:rPr>
        <w:t>без ограничения максимальной суммы</w:t>
      </w:r>
      <w:r w:rsidR="002717FC" w:rsidRPr="003B5017">
        <w:rPr>
          <w:rFonts w:ascii="Times New Roman" w:hAnsi="Times New Roman" w:cs="Times New Roman"/>
          <w:sz w:val="22"/>
          <w:szCs w:val="22"/>
        </w:rPr>
        <w:t>;</w:t>
      </w:r>
    </w:p>
    <w:p w:rsidR="008A1B57" w:rsidRPr="003B5017" w:rsidRDefault="00B76D1F"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sz w:val="22"/>
          <w:szCs w:val="22"/>
        </w:rPr>
        <w:t xml:space="preserve">- Вкладчик поручает, а Банк </w:t>
      </w:r>
      <w:r w:rsidR="002717FC" w:rsidRPr="003B5017">
        <w:rPr>
          <w:rFonts w:ascii="Times New Roman" w:hAnsi="Times New Roman" w:cs="Times New Roman"/>
          <w:sz w:val="22"/>
          <w:szCs w:val="22"/>
        </w:rPr>
        <w:t xml:space="preserve">самостоятельно </w:t>
      </w:r>
      <w:r w:rsidR="00515870" w:rsidRPr="003B5017">
        <w:rPr>
          <w:rFonts w:ascii="Times New Roman" w:hAnsi="Times New Roman" w:cs="Times New Roman"/>
          <w:sz w:val="22"/>
          <w:szCs w:val="22"/>
        </w:rPr>
        <w:t xml:space="preserve">и </w:t>
      </w:r>
      <w:r w:rsidRPr="003B5017">
        <w:rPr>
          <w:rFonts w:ascii="Times New Roman" w:hAnsi="Times New Roman" w:cs="Times New Roman"/>
          <w:sz w:val="22"/>
          <w:szCs w:val="22"/>
        </w:rPr>
        <w:t xml:space="preserve">по своему усмотрению выбирает Банковский день </w:t>
      </w:r>
      <w:r w:rsidR="00DB5959" w:rsidRPr="003B5017">
        <w:rPr>
          <w:rFonts w:ascii="Times New Roman" w:hAnsi="Times New Roman" w:cs="Times New Roman"/>
          <w:sz w:val="22"/>
          <w:szCs w:val="22"/>
        </w:rPr>
        <w:t xml:space="preserve">для зачисления Депозита </w:t>
      </w:r>
      <w:r w:rsidR="002E5778" w:rsidRPr="003B5017">
        <w:rPr>
          <w:rFonts w:ascii="Times New Roman" w:hAnsi="Times New Roman" w:cs="Times New Roman"/>
          <w:sz w:val="22"/>
          <w:szCs w:val="22"/>
        </w:rPr>
        <w:t>на Сберегательный депозитный счет</w:t>
      </w:r>
      <w:r w:rsidR="008A1B57" w:rsidRPr="003B5017">
        <w:rPr>
          <w:rFonts w:ascii="Times New Roman" w:hAnsi="Times New Roman" w:cs="Times New Roman"/>
          <w:sz w:val="22"/>
          <w:szCs w:val="22"/>
        </w:rPr>
        <w:t>;</w:t>
      </w:r>
    </w:p>
    <w:p w:rsidR="003A2F20" w:rsidRPr="003B5017" w:rsidRDefault="003A2F20"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sz w:val="22"/>
          <w:szCs w:val="22"/>
        </w:rPr>
        <w:t xml:space="preserve">- на конец Операционного дня банка </w:t>
      </w:r>
      <w:r w:rsidR="002717FC" w:rsidRPr="003B5017">
        <w:rPr>
          <w:rFonts w:ascii="Times New Roman" w:hAnsi="Times New Roman" w:cs="Times New Roman"/>
          <w:sz w:val="22"/>
          <w:szCs w:val="22"/>
        </w:rPr>
        <w:t xml:space="preserve">Банк </w:t>
      </w:r>
      <w:r w:rsidRPr="003B5017">
        <w:rPr>
          <w:rFonts w:ascii="Times New Roman" w:hAnsi="Times New Roman" w:cs="Times New Roman"/>
          <w:sz w:val="22"/>
          <w:szCs w:val="22"/>
        </w:rPr>
        <w:t xml:space="preserve">в </w:t>
      </w:r>
      <w:proofErr w:type="spellStart"/>
      <w:r w:rsidRPr="003B5017">
        <w:rPr>
          <w:rFonts w:ascii="Times New Roman" w:hAnsi="Times New Roman" w:cs="Times New Roman"/>
          <w:sz w:val="22"/>
          <w:szCs w:val="22"/>
        </w:rPr>
        <w:t>безакцептном</w:t>
      </w:r>
      <w:proofErr w:type="spellEnd"/>
      <w:r w:rsidRPr="003B5017">
        <w:rPr>
          <w:rFonts w:ascii="Times New Roman" w:hAnsi="Times New Roman" w:cs="Times New Roman"/>
          <w:sz w:val="22"/>
          <w:szCs w:val="22"/>
        </w:rPr>
        <w:t xml:space="preserve"> порядке (без распоряжения Вкладчика, на основании мемориального ордера) списывает </w:t>
      </w:r>
      <w:r w:rsidR="00515870" w:rsidRPr="003B5017">
        <w:rPr>
          <w:rFonts w:ascii="Times New Roman" w:hAnsi="Times New Roman" w:cs="Times New Roman"/>
          <w:sz w:val="22"/>
          <w:szCs w:val="22"/>
        </w:rPr>
        <w:t xml:space="preserve">Депозит </w:t>
      </w:r>
      <w:r w:rsidRPr="003B5017">
        <w:rPr>
          <w:rFonts w:ascii="Times New Roman" w:hAnsi="Times New Roman" w:cs="Times New Roman"/>
          <w:sz w:val="22"/>
          <w:szCs w:val="22"/>
        </w:rPr>
        <w:t xml:space="preserve">с </w:t>
      </w:r>
      <w:r w:rsidR="002717FC" w:rsidRPr="003B5017">
        <w:rPr>
          <w:rFonts w:ascii="Times New Roman" w:hAnsi="Times New Roman" w:cs="Times New Roman"/>
          <w:sz w:val="22"/>
          <w:szCs w:val="22"/>
        </w:rPr>
        <w:t>Д</w:t>
      </w:r>
      <w:r w:rsidRPr="003B5017">
        <w:rPr>
          <w:rFonts w:ascii="Times New Roman" w:hAnsi="Times New Roman" w:cs="Times New Roman"/>
          <w:sz w:val="22"/>
          <w:szCs w:val="22"/>
        </w:rPr>
        <w:t xml:space="preserve">епозитного счета до востребования и самостоятельно зачисляет </w:t>
      </w:r>
      <w:r w:rsidR="00515870" w:rsidRPr="003B5017">
        <w:rPr>
          <w:rFonts w:ascii="Times New Roman" w:hAnsi="Times New Roman" w:cs="Times New Roman"/>
          <w:sz w:val="22"/>
          <w:szCs w:val="22"/>
        </w:rPr>
        <w:t>ее</w:t>
      </w:r>
      <w:r w:rsidRPr="003B5017">
        <w:rPr>
          <w:rFonts w:ascii="Times New Roman" w:hAnsi="Times New Roman" w:cs="Times New Roman"/>
          <w:sz w:val="22"/>
          <w:szCs w:val="22"/>
        </w:rPr>
        <w:t xml:space="preserve"> (также на основании мемориального ордера) на Сберегательный депозитный счет, на что Вкладчик даёт свое </w:t>
      </w:r>
      <w:r w:rsidR="002717FC" w:rsidRPr="003B5017">
        <w:rPr>
          <w:rFonts w:ascii="Times New Roman" w:hAnsi="Times New Roman" w:cs="Times New Roman"/>
          <w:sz w:val="22"/>
          <w:szCs w:val="22"/>
        </w:rPr>
        <w:t xml:space="preserve">безотзывное и бесспорное </w:t>
      </w:r>
      <w:r w:rsidRPr="003B5017">
        <w:rPr>
          <w:rFonts w:ascii="Times New Roman" w:hAnsi="Times New Roman" w:cs="Times New Roman"/>
          <w:sz w:val="22"/>
          <w:szCs w:val="22"/>
        </w:rPr>
        <w:t>согласие (акцепт) Банку;</w:t>
      </w:r>
    </w:p>
    <w:p w:rsidR="003A2F20" w:rsidRPr="003B5017" w:rsidRDefault="003A2F20"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sz w:val="22"/>
          <w:szCs w:val="22"/>
        </w:rPr>
        <w:t xml:space="preserve">- возврат </w:t>
      </w:r>
      <w:r w:rsidR="00515870" w:rsidRPr="003B5017">
        <w:rPr>
          <w:rFonts w:ascii="Times New Roman" w:hAnsi="Times New Roman" w:cs="Times New Roman"/>
          <w:sz w:val="22"/>
          <w:szCs w:val="22"/>
        </w:rPr>
        <w:t xml:space="preserve">Депозита </w:t>
      </w:r>
      <w:r w:rsidRPr="003B5017">
        <w:rPr>
          <w:rFonts w:ascii="Times New Roman" w:hAnsi="Times New Roman" w:cs="Times New Roman"/>
          <w:sz w:val="22"/>
          <w:szCs w:val="22"/>
        </w:rPr>
        <w:t xml:space="preserve">производится на следующий Банковский день после </w:t>
      </w:r>
      <w:r w:rsidR="00515870" w:rsidRPr="003B5017">
        <w:rPr>
          <w:rFonts w:ascii="Times New Roman" w:hAnsi="Times New Roman" w:cs="Times New Roman"/>
          <w:sz w:val="22"/>
          <w:szCs w:val="22"/>
        </w:rPr>
        <w:t xml:space="preserve">ее </w:t>
      </w:r>
      <w:r w:rsidR="002717FC" w:rsidRPr="003B5017">
        <w:rPr>
          <w:rFonts w:ascii="Times New Roman" w:hAnsi="Times New Roman" w:cs="Times New Roman"/>
          <w:sz w:val="22"/>
          <w:szCs w:val="22"/>
        </w:rPr>
        <w:t xml:space="preserve">зачисления на Сберегательный депозитный счет </w:t>
      </w:r>
      <w:r w:rsidRPr="003B5017">
        <w:rPr>
          <w:rFonts w:ascii="Times New Roman" w:hAnsi="Times New Roman" w:cs="Times New Roman"/>
          <w:sz w:val="22"/>
          <w:szCs w:val="22"/>
        </w:rPr>
        <w:t>не позднее 10:00 часов по Ташкентскому времени за минусом Минимального неснижаемого остатка, который остается на Сберегательном депозитном счете, до момента расторжения настоящего Договора;</w:t>
      </w:r>
    </w:p>
    <w:p w:rsidR="003A407A" w:rsidRPr="003B5017" w:rsidRDefault="00330A89"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sz w:val="22"/>
          <w:szCs w:val="22"/>
        </w:rPr>
        <w:t>- передача денежных средств в доверительное управление по настоящему Договору не влечет перехода права собственности на них</w:t>
      </w:r>
      <w:r w:rsidR="003A407A" w:rsidRPr="003B5017">
        <w:rPr>
          <w:rFonts w:ascii="Times New Roman" w:hAnsi="Times New Roman" w:cs="Times New Roman"/>
          <w:sz w:val="22"/>
          <w:szCs w:val="22"/>
        </w:rPr>
        <w:t xml:space="preserve"> к Банку. Банк обязан действовать добросовестно и тем способом, который является наилучшим для интересов Вкладчика;</w:t>
      </w:r>
    </w:p>
    <w:p w:rsidR="003A407A" w:rsidRPr="003B5017" w:rsidRDefault="003A407A"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sz w:val="22"/>
          <w:szCs w:val="22"/>
        </w:rPr>
        <w:t>-</w:t>
      </w:r>
      <w:r w:rsidR="00515870" w:rsidRPr="003B5017">
        <w:rPr>
          <w:rFonts w:ascii="Times New Roman" w:hAnsi="Times New Roman" w:cs="Times New Roman"/>
          <w:sz w:val="22"/>
          <w:szCs w:val="22"/>
        </w:rPr>
        <w:t> н</w:t>
      </w:r>
      <w:r w:rsidR="003A2F20" w:rsidRPr="003B5017">
        <w:rPr>
          <w:rFonts w:ascii="Times New Roman" w:hAnsi="Times New Roman" w:cs="Times New Roman"/>
          <w:sz w:val="22"/>
          <w:szCs w:val="22"/>
        </w:rPr>
        <w:t>ачисл</w:t>
      </w:r>
      <w:r w:rsidR="00515870" w:rsidRPr="003B5017">
        <w:rPr>
          <w:rFonts w:ascii="Times New Roman" w:hAnsi="Times New Roman" w:cs="Times New Roman"/>
          <w:sz w:val="22"/>
          <w:szCs w:val="22"/>
        </w:rPr>
        <w:t xml:space="preserve">ение </w:t>
      </w:r>
      <w:r w:rsidR="003A2F20" w:rsidRPr="003B5017">
        <w:rPr>
          <w:rFonts w:ascii="Times New Roman" w:hAnsi="Times New Roman" w:cs="Times New Roman"/>
          <w:sz w:val="22"/>
          <w:szCs w:val="22"/>
        </w:rPr>
        <w:t>процент</w:t>
      </w:r>
      <w:r w:rsidR="00515870" w:rsidRPr="003B5017">
        <w:rPr>
          <w:rFonts w:ascii="Times New Roman" w:hAnsi="Times New Roman" w:cs="Times New Roman"/>
          <w:sz w:val="22"/>
          <w:szCs w:val="22"/>
        </w:rPr>
        <w:t xml:space="preserve">ов осуществляется </w:t>
      </w:r>
      <w:r w:rsidR="003A2F20" w:rsidRPr="003B5017">
        <w:rPr>
          <w:rFonts w:ascii="Times New Roman" w:hAnsi="Times New Roman" w:cs="Times New Roman"/>
          <w:sz w:val="22"/>
          <w:szCs w:val="22"/>
        </w:rPr>
        <w:t xml:space="preserve">из расчета </w:t>
      </w:r>
      <w:r w:rsidR="004D088C" w:rsidRPr="003B5017">
        <w:rPr>
          <w:rFonts w:ascii="Times New Roman" w:hAnsi="Times New Roman" w:cs="Times New Roman"/>
          <w:b/>
          <w:sz w:val="22"/>
          <w:szCs w:val="22"/>
        </w:rPr>
        <w:t>___</w:t>
      </w:r>
      <w:r w:rsidR="003A2F20" w:rsidRPr="003B5017">
        <w:rPr>
          <w:rFonts w:ascii="Times New Roman" w:hAnsi="Times New Roman" w:cs="Times New Roman"/>
          <w:b/>
          <w:sz w:val="22"/>
          <w:szCs w:val="22"/>
        </w:rPr>
        <w:t>% (</w:t>
      </w:r>
      <w:r w:rsidR="004D088C" w:rsidRPr="003B5017">
        <w:rPr>
          <w:rFonts w:ascii="Times New Roman" w:hAnsi="Times New Roman" w:cs="Times New Roman"/>
          <w:b/>
          <w:i/>
          <w:sz w:val="22"/>
          <w:szCs w:val="22"/>
        </w:rPr>
        <w:t>процент прописью</w:t>
      </w:r>
      <w:r w:rsidR="003A2F20" w:rsidRPr="003B5017">
        <w:rPr>
          <w:rFonts w:ascii="Times New Roman" w:hAnsi="Times New Roman" w:cs="Times New Roman"/>
          <w:b/>
          <w:sz w:val="22"/>
          <w:szCs w:val="22"/>
        </w:rPr>
        <w:t>) процент</w:t>
      </w:r>
      <w:r w:rsidR="00C72026" w:rsidRPr="003B5017">
        <w:rPr>
          <w:rFonts w:ascii="Times New Roman" w:hAnsi="Times New Roman" w:cs="Times New Roman"/>
          <w:sz w:val="22"/>
          <w:szCs w:val="22"/>
        </w:rPr>
        <w:t xml:space="preserve"> годовых на </w:t>
      </w:r>
      <w:r w:rsidR="00515870" w:rsidRPr="003B5017">
        <w:rPr>
          <w:rFonts w:ascii="Times New Roman" w:hAnsi="Times New Roman" w:cs="Times New Roman"/>
          <w:sz w:val="22"/>
          <w:szCs w:val="22"/>
        </w:rPr>
        <w:t>сумму Депозита</w:t>
      </w:r>
      <w:r w:rsidR="003A2F20" w:rsidRPr="003B5017">
        <w:rPr>
          <w:rFonts w:ascii="Times New Roman" w:hAnsi="Times New Roman" w:cs="Times New Roman"/>
          <w:sz w:val="22"/>
          <w:szCs w:val="22"/>
        </w:rPr>
        <w:t xml:space="preserve">, находящуюся на Сберегательном депозитном счете к </w:t>
      </w:r>
      <w:r w:rsidR="00F512C0" w:rsidRPr="003B5017">
        <w:rPr>
          <w:rFonts w:ascii="Times New Roman" w:hAnsi="Times New Roman" w:cs="Times New Roman"/>
          <w:sz w:val="22"/>
          <w:szCs w:val="22"/>
        </w:rPr>
        <w:t xml:space="preserve">моменту возврата Депозитов со Сберегательного депозитного счета на Депозитный счет до востребования. </w:t>
      </w:r>
      <w:r w:rsidR="003A2F20" w:rsidRPr="003B5017">
        <w:rPr>
          <w:rFonts w:ascii="Times New Roman" w:hAnsi="Times New Roman" w:cs="Times New Roman"/>
          <w:sz w:val="22"/>
          <w:szCs w:val="22"/>
        </w:rPr>
        <w:t xml:space="preserve">При этом </w:t>
      </w:r>
      <w:r w:rsidR="003F337C" w:rsidRPr="003B5017">
        <w:rPr>
          <w:rFonts w:ascii="Times New Roman" w:hAnsi="Times New Roman" w:cs="Times New Roman"/>
          <w:sz w:val="22"/>
          <w:szCs w:val="22"/>
        </w:rPr>
        <w:t>расчет процентов производится исходя из фактического количества дней и календарно</w:t>
      </w:r>
      <w:r w:rsidRPr="003B5017">
        <w:rPr>
          <w:rFonts w:ascii="Times New Roman" w:hAnsi="Times New Roman" w:cs="Times New Roman"/>
          <w:sz w:val="22"/>
          <w:szCs w:val="22"/>
        </w:rPr>
        <w:t>го года, состоящего из 365 дней;</w:t>
      </w:r>
    </w:p>
    <w:p w:rsidR="003A2F20" w:rsidRPr="003B5017" w:rsidRDefault="003A2F20"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sz w:val="22"/>
          <w:szCs w:val="22"/>
        </w:rPr>
        <w:t>- выплата процентов производится ежемесячно (каждого 25 числа) путем перечисления процентов на Депозитный счет до востребования Вкладчика;</w:t>
      </w:r>
    </w:p>
    <w:p w:rsidR="003A2F20" w:rsidRPr="003B5017" w:rsidRDefault="003A2F20"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sz w:val="22"/>
          <w:szCs w:val="22"/>
        </w:rPr>
        <w:t xml:space="preserve">- в случае, если день возврата </w:t>
      </w:r>
      <w:r w:rsidR="00F512C0" w:rsidRPr="003B5017">
        <w:rPr>
          <w:rFonts w:ascii="Times New Roman" w:hAnsi="Times New Roman" w:cs="Times New Roman"/>
          <w:sz w:val="22"/>
          <w:szCs w:val="22"/>
        </w:rPr>
        <w:t>Депозита</w:t>
      </w:r>
      <w:r w:rsidRPr="003B5017">
        <w:rPr>
          <w:rFonts w:ascii="Times New Roman" w:hAnsi="Times New Roman" w:cs="Times New Roman"/>
          <w:sz w:val="22"/>
          <w:szCs w:val="22"/>
        </w:rPr>
        <w:t xml:space="preserve"> и/или процентов приходится на праздничные и/или нерабочие (выходные) дни, возврат </w:t>
      </w:r>
      <w:r w:rsidR="00F512C0" w:rsidRPr="003B5017">
        <w:rPr>
          <w:rFonts w:ascii="Times New Roman" w:hAnsi="Times New Roman" w:cs="Times New Roman"/>
          <w:sz w:val="22"/>
          <w:szCs w:val="22"/>
        </w:rPr>
        <w:t>Депозита</w:t>
      </w:r>
      <w:r w:rsidRPr="003B5017">
        <w:rPr>
          <w:rFonts w:ascii="Times New Roman" w:hAnsi="Times New Roman" w:cs="Times New Roman"/>
          <w:sz w:val="22"/>
          <w:szCs w:val="22"/>
        </w:rPr>
        <w:t xml:space="preserve"> и/или выплата процентов осуществляется в первый Банковский день после праздничных и/или нерабочих (выходных) дней.</w:t>
      </w:r>
    </w:p>
    <w:p w:rsidR="002C2FFA" w:rsidRPr="003B5017" w:rsidRDefault="002C2FFA" w:rsidP="00BC309F">
      <w:pPr>
        <w:pStyle w:val="3"/>
        <w:tabs>
          <w:tab w:val="left" w:pos="0"/>
          <w:tab w:val="left" w:pos="900"/>
        </w:tabs>
        <w:spacing w:after="0"/>
        <w:ind w:left="0"/>
        <w:jc w:val="center"/>
        <w:rPr>
          <w:rFonts w:ascii="Times New Roman" w:hAnsi="Times New Roman" w:cs="Times New Roman"/>
          <w:b/>
          <w:sz w:val="22"/>
          <w:szCs w:val="22"/>
        </w:rPr>
      </w:pPr>
      <w:r w:rsidRPr="003B5017">
        <w:rPr>
          <w:rFonts w:ascii="Times New Roman" w:hAnsi="Times New Roman" w:cs="Times New Roman"/>
          <w:b/>
          <w:sz w:val="22"/>
          <w:szCs w:val="22"/>
          <w:lang w:val="en-US"/>
        </w:rPr>
        <w:t>III</w:t>
      </w:r>
      <w:r w:rsidRPr="003B5017">
        <w:rPr>
          <w:rFonts w:ascii="Times New Roman" w:hAnsi="Times New Roman" w:cs="Times New Roman"/>
          <w:b/>
          <w:sz w:val="22"/>
          <w:szCs w:val="22"/>
        </w:rPr>
        <w:t>.</w:t>
      </w:r>
      <w:r w:rsidRPr="003B5017">
        <w:rPr>
          <w:rFonts w:ascii="Times New Roman" w:hAnsi="Times New Roman" w:cs="Times New Roman"/>
          <w:b/>
          <w:sz w:val="22"/>
          <w:szCs w:val="22"/>
          <w:lang w:val="en-US"/>
        </w:rPr>
        <w:t> </w:t>
      </w:r>
      <w:r w:rsidRPr="003B5017">
        <w:rPr>
          <w:rFonts w:ascii="Times New Roman" w:hAnsi="Times New Roman" w:cs="Times New Roman"/>
          <w:b/>
          <w:sz w:val="22"/>
          <w:szCs w:val="22"/>
        </w:rPr>
        <w:t>ПРАВА И ОБЯЗАННОСТИ СТОРОН</w:t>
      </w:r>
    </w:p>
    <w:p w:rsidR="002C2FFA" w:rsidRPr="003B5017" w:rsidRDefault="002C2FFA"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b/>
          <w:sz w:val="22"/>
          <w:szCs w:val="22"/>
        </w:rPr>
        <w:t>3.1.</w:t>
      </w:r>
      <w:r w:rsidRPr="003B5017">
        <w:rPr>
          <w:rFonts w:ascii="Times New Roman" w:hAnsi="Times New Roman" w:cs="Times New Roman"/>
          <w:b/>
          <w:sz w:val="22"/>
          <w:szCs w:val="22"/>
          <w:lang w:val="en-US"/>
        </w:rPr>
        <w:t> </w:t>
      </w:r>
      <w:r w:rsidRPr="003B5017">
        <w:rPr>
          <w:rFonts w:ascii="Times New Roman" w:hAnsi="Times New Roman" w:cs="Times New Roman"/>
          <w:b/>
          <w:sz w:val="22"/>
          <w:szCs w:val="22"/>
        </w:rPr>
        <w:t>Вкладчик вправе:</w:t>
      </w:r>
    </w:p>
    <w:p w:rsidR="003A407A" w:rsidRPr="003B5017" w:rsidRDefault="002C2FFA" w:rsidP="00BC309F">
      <w:pPr>
        <w:tabs>
          <w:tab w:val="left" w:pos="0"/>
          <w:tab w:val="left" w:pos="993"/>
        </w:tabs>
        <w:ind w:firstLine="567"/>
        <w:jc w:val="both"/>
        <w:rPr>
          <w:rFonts w:ascii="Times New Roman" w:hAnsi="Times New Roman" w:cs="Times New Roman"/>
          <w:sz w:val="22"/>
          <w:szCs w:val="22"/>
        </w:rPr>
      </w:pPr>
      <w:r w:rsidRPr="003B5017">
        <w:rPr>
          <w:rFonts w:ascii="Times New Roman" w:hAnsi="Times New Roman" w:cs="Times New Roman"/>
          <w:b/>
          <w:sz w:val="22"/>
          <w:szCs w:val="22"/>
        </w:rPr>
        <w:t>3.1.1.</w:t>
      </w:r>
      <w:r w:rsidRPr="003B5017">
        <w:rPr>
          <w:rFonts w:ascii="Times New Roman" w:hAnsi="Times New Roman" w:cs="Times New Roman"/>
          <w:sz w:val="22"/>
          <w:szCs w:val="22"/>
        </w:rPr>
        <w:t xml:space="preserve"> получать проценты по </w:t>
      </w:r>
      <w:r w:rsidR="00C72026" w:rsidRPr="003B5017">
        <w:rPr>
          <w:rFonts w:ascii="Times New Roman" w:hAnsi="Times New Roman" w:cs="Times New Roman"/>
          <w:sz w:val="22"/>
          <w:szCs w:val="22"/>
        </w:rPr>
        <w:t>Договору</w:t>
      </w:r>
      <w:r w:rsidRPr="003B5017">
        <w:rPr>
          <w:rFonts w:ascii="Times New Roman" w:hAnsi="Times New Roman" w:cs="Times New Roman"/>
          <w:sz w:val="22"/>
          <w:szCs w:val="22"/>
        </w:rPr>
        <w:t xml:space="preserve"> на условиях, оговоренных настоящим Договором</w:t>
      </w:r>
      <w:r w:rsidR="003A407A" w:rsidRPr="003B5017">
        <w:rPr>
          <w:rFonts w:ascii="Times New Roman" w:hAnsi="Times New Roman" w:cs="Times New Roman"/>
          <w:sz w:val="22"/>
          <w:szCs w:val="22"/>
        </w:rPr>
        <w:t>, поскольку является выгодоприобретателем по настоящему Договору;</w:t>
      </w:r>
    </w:p>
    <w:p w:rsidR="002C2FFA" w:rsidRPr="003B5017" w:rsidRDefault="002C2FFA" w:rsidP="00BC309F">
      <w:pPr>
        <w:tabs>
          <w:tab w:val="left" w:pos="0"/>
          <w:tab w:val="left" w:pos="993"/>
        </w:tabs>
        <w:ind w:firstLine="567"/>
        <w:jc w:val="both"/>
        <w:rPr>
          <w:rFonts w:ascii="Times New Roman" w:hAnsi="Times New Roman" w:cs="Times New Roman"/>
          <w:sz w:val="22"/>
          <w:szCs w:val="22"/>
        </w:rPr>
      </w:pPr>
      <w:r w:rsidRPr="003B5017">
        <w:rPr>
          <w:rFonts w:ascii="Times New Roman" w:hAnsi="Times New Roman" w:cs="Times New Roman"/>
          <w:b/>
          <w:sz w:val="22"/>
          <w:szCs w:val="22"/>
        </w:rPr>
        <w:t>3.1.2.</w:t>
      </w:r>
      <w:r w:rsidRPr="003B5017">
        <w:rPr>
          <w:rFonts w:ascii="Times New Roman" w:hAnsi="Times New Roman" w:cs="Times New Roman"/>
          <w:sz w:val="22"/>
          <w:szCs w:val="22"/>
        </w:rPr>
        <w:t xml:space="preserve"> получать от Банка информацию обо всех операциях, произведенных по </w:t>
      </w:r>
      <w:r w:rsidR="00F512C0" w:rsidRPr="003B5017">
        <w:rPr>
          <w:rFonts w:ascii="Times New Roman" w:hAnsi="Times New Roman" w:cs="Times New Roman"/>
          <w:sz w:val="22"/>
          <w:szCs w:val="22"/>
        </w:rPr>
        <w:t>Депозиту</w:t>
      </w:r>
      <w:r w:rsidRPr="003B5017">
        <w:rPr>
          <w:rFonts w:ascii="Times New Roman" w:hAnsi="Times New Roman" w:cs="Times New Roman"/>
          <w:sz w:val="22"/>
          <w:szCs w:val="22"/>
        </w:rPr>
        <w:t>, а также получать выписку со Сберегательного депозитного счета;</w:t>
      </w:r>
    </w:p>
    <w:p w:rsidR="002C2FFA" w:rsidRPr="003B5017" w:rsidRDefault="002C2FFA" w:rsidP="00BC309F">
      <w:pPr>
        <w:tabs>
          <w:tab w:val="left" w:pos="0"/>
          <w:tab w:val="left" w:pos="993"/>
        </w:tabs>
        <w:ind w:firstLine="567"/>
        <w:jc w:val="both"/>
        <w:rPr>
          <w:rFonts w:ascii="Times New Roman" w:hAnsi="Times New Roman" w:cs="Times New Roman"/>
          <w:sz w:val="22"/>
          <w:szCs w:val="22"/>
        </w:rPr>
      </w:pPr>
      <w:r w:rsidRPr="003B5017">
        <w:rPr>
          <w:rFonts w:ascii="Times New Roman" w:hAnsi="Times New Roman" w:cs="Times New Roman"/>
          <w:b/>
          <w:sz w:val="22"/>
          <w:szCs w:val="22"/>
        </w:rPr>
        <w:t>3.1.3. </w:t>
      </w:r>
      <w:r w:rsidRPr="003B5017">
        <w:rPr>
          <w:rFonts w:ascii="Times New Roman" w:hAnsi="Times New Roman" w:cs="Times New Roman"/>
          <w:bCs/>
          <w:sz w:val="22"/>
          <w:szCs w:val="22"/>
        </w:rPr>
        <w:t xml:space="preserve">отказаться от исполнения настоящего </w:t>
      </w:r>
      <w:r w:rsidRPr="003B5017">
        <w:rPr>
          <w:rFonts w:ascii="Times New Roman" w:hAnsi="Times New Roman" w:cs="Times New Roman"/>
          <w:sz w:val="22"/>
          <w:szCs w:val="22"/>
        </w:rPr>
        <w:t xml:space="preserve">Договора, письменно предупредив Банк не менее, чем за </w:t>
      </w:r>
      <w:r w:rsidR="00A42866" w:rsidRPr="003B5017">
        <w:rPr>
          <w:rFonts w:ascii="Times New Roman" w:hAnsi="Times New Roman" w:cs="Times New Roman"/>
          <w:sz w:val="22"/>
          <w:szCs w:val="22"/>
        </w:rPr>
        <w:t xml:space="preserve">месяц </w:t>
      </w:r>
      <w:r w:rsidRPr="003B5017">
        <w:rPr>
          <w:rFonts w:ascii="Times New Roman" w:hAnsi="Times New Roman" w:cs="Times New Roman"/>
          <w:sz w:val="22"/>
          <w:szCs w:val="22"/>
        </w:rPr>
        <w:t>до предполагаемой даты расторжения</w:t>
      </w:r>
      <w:r w:rsidR="003A407A" w:rsidRPr="003B5017">
        <w:rPr>
          <w:rFonts w:ascii="Times New Roman" w:hAnsi="Times New Roman" w:cs="Times New Roman"/>
          <w:sz w:val="22"/>
          <w:szCs w:val="22"/>
        </w:rPr>
        <w:t>;</w:t>
      </w:r>
    </w:p>
    <w:p w:rsidR="003A407A" w:rsidRPr="003B5017" w:rsidRDefault="003A407A" w:rsidP="00BC309F">
      <w:pPr>
        <w:tabs>
          <w:tab w:val="left" w:pos="0"/>
          <w:tab w:val="left" w:pos="993"/>
        </w:tabs>
        <w:ind w:firstLine="567"/>
        <w:jc w:val="both"/>
        <w:rPr>
          <w:rFonts w:ascii="Times New Roman" w:hAnsi="Times New Roman" w:cs="Times New Roman"/>
          <w:bCs/>
          <w:sz w:val="22"/>
          <w:szCs w:val="22"/>
        </w:rPr>
      </w:pPr>
      <w:r w:rsidRPr="003B5017">
        <w:rPr>
          <w:rFonts w:ascii="Times New Roman" w:hAnsi="Times New Roman" w:cs="Times New Roman"/>
          <w:b/>
          <w:bCs/>
          <w:sz w:val="22"/>
          <w:szCs w:val="22"/>
        </w:rPr>
        <w:t>3.1.4.</w:t>
      </w:r>
      <w:r w:rsidRPr="003B5017">
        <w:rPr>
          <w:rFonts w:ascii="Times New Roman" w:hAnsi="Times New Roman" w:cs="Times New Roman"/>
          <w:bCs/>
          <w:sz w:val="22"/>
          <w:szCs w:val="22"/>
        </w:rPr>
        <w:t xml:space="preserve"> проверять исполнение Договора Банком, а также получать </w:t>
      </w:r>
      <w:r w:rsidR="003C6EFC" w:rsidRPr="003B5017">
        <w:rPr>
          <w:rFonts w:ascii="Times New Roman" w:hAnsi="Times New Roman" w:cs="Times New Roman"/>
          <w:bCs/>
          <w:sz w:val="22"/>
          <w:szCs w:val="22"/>
        </w:rPr>
        <w:t xml:space="preserve">письменные </w:t>
      </w:r>
      <w:r w:rsidRPr="003B5017">
        <w:rPr>
          <w:rFonts w:ascii="Times New Roman" w:hAnsi="Times New Roman" w:cs="Times New Roman"/>
          <w:bCs/>
          <w:sz w:val="22"/>
          <w:szCs w:val="22"/>
        </w:rPr>
        <w:t xml:space="preserve">отчеты </w:t>
      </w:r>
      <w:r w:rsidR="003C6EFC" w:rsidRPr="003B5017">
        <w:rPr>
          <w:rFonts w:ascii="Times New Roman" w:hAnsi="Times New Roman" w:cs="Times New Roman"/>
          <w:bCs/>
          <w:sz w:val="22"/>
          <w:szCs w:val="22"/>
        </w:rPr>
        <w:t>Банка</w:t>
      </w:r>
      <w:r w:rsidRPr="003B5017">
        <w:rPr>
          <w:rFonts w:ascii="Times New Roman" w:hAnsi="Times New Roman" w:cs="Times New Roman"/>
          <w:bCs/>
          <w:sz w:val="22"/>
          <w:szCs w:val="22"/>
        </w:rPr>
        <w:t>.</w:t>
      </w:r>
    </w:p>
    <w:p w:rsidR="002C2FFA" w:rsidRPr="003B5017" w:rsidRDefault="002C2FFA" w:rsidP="00BC309F">
      <w:pPr>
        <w:tabs>
          <w:tab w:val="left" w:pos="0"/>
          <w:tab w:val="left" w:pos="284"/>
        </w:tabs>
        <w:ind w:firstLine="567"/>
        <w:jc w:val="both"/>
        <w:rPr>
          <w:rFonts w:ascii="Times New Roman" w:hAnsi="Times New Roman" w:cs="Times New Roman"/>
          <w:b/>
          <w:sz w:val="22"/>
          <w:szCs w:val="22"/>
        </w:rPr>
      </w:pPr>
      <w:r w:rsidRPr="003B5017">
        <w:rPr>
          <w:rFonts w:ascii="Times New Roman" w:hAnsi="Times New Roman" w:cs="Times New Roman"/>
          <w:b/>
          <w:sz w:val="22"/>
          <w:szCs w:val="22"/>
        </w:rPr>
        <w:t>3.2.</w:t>
      </w:r>
      <w:r w:rsidRPr="003B5017">
        <w:rPr>
          <w:rFonts w:ascii="Times New Roman" w:hAnsi="Times New Roman" w:cs="Times New Roman"/>
          <w:sz w:val="22"/>
          <w:szCs w:val="22"/>
        </w:rPr>
        <w:t> </w:t>
      </w:r>
      <w:r w:rsidRPr="003B5017">
        <w:rPr>
          <w:rFonts w:ascii="Times New Roman" w:hAnsi="Times New Roman" w:cs="Times New Roman"/>
          <w:b/>
          <w:sz w:val="22"/>
          <w:szCs w:val="22"/>
        </w:rPr>
        <w:t>Банк вправе:</w:t>
      </w:r>
    </w:p>
    <w:p w:rsidR="002C2FFA" w:rsidRPr="003B5017" w:rsidRDefault="002C2FFA"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b/>
          <w:sz w:val="22"/>
          <w:szCs w:val="22"/>
        </w:rPr>
        <w:t>3.2.1. </w:t>
      </w:r>
      <w:r w:rsidRPr="003B5017">
        <w:rPr>
          <w:rFonts w:ascii="Times New Roman" w:hAnsi="Times New Roman" w:cs="Times New Roman"/>
          <w:sz w:val="22"/>
          <w:szCs w:val="22"/>
        </w:rPr>
        <w:t>в одностороннем порядке расторгнуть настоящий Договор либо приостановить его действие в случае:</w:t>
      </w:r>
    </w:p>
    <w:p w:rsidR="002C2FFA" w:rsidRPr="003B5017" w:rsidRDefault="002C2FFA"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sz w:val="22"/>
          <w:szCs w:val="22"/>
        </w:rPr>
        <w:t xml:space="preserve">- наложения ареста на денежные средства, находящиеся на счетах </w:t>
      </w:r>
      <w:r w:rsidR="00F34D74" w:rsidRPr="003B5017">
        <w:rPr>
          <w:rFonts w:ascii="Times New Roman" w:hAnsi="Times New Roman" w:cs="Times New Roman"/>
          <w:sz w:val="22"/>
          <w:szCs w:val="22"/>
        </w:rPr>
        <w:t>Вкладчика, или</w:t>
      </w:r>
      <w:r w:rsidR="003613A1" w:rsidRPr="003B5017">
        <w:rPr>
          <w:rFonts w:ascii="Times New Roman" w:hAnsi="Times New Roman" w:cs="Times New Roman"/>
          <w:sz w:val="22"/>
          <w:szCs w:val="22"/>
        </w:rPr>
        <w:t xml:space="preserve"> ограничений </w:t>
      </w:r>
      <w:r w:rsidRPr="003B5017">
        <w:rPr>
          <w:rFonts w:ascii="Times New Roman" w:hAnsi="Times New Roman" w:cs="Times New Roman"/>
          <w:sz w:val="22"/>
          <w:szCs w:val="22"/>
        </w:rPr>
        <w:t xml:space="preserve">операций по счетам Вкладчика </w:t>
      </w:r>
      <w:r w:rsidR="003613A1" w:rsidRPr="003B5017">
        <w:rPr>
          <w:rFonts w:ascii="Times New Roman" w:hAnsi="Times New Roman" w:cs="Times New Roman"/>
          <w:sz w:val="22"/>
          <w:szCs w:val="22"/>
        </w:rPr>
        <w:t xml:space="preserve">(приостановление, блокировка) </w:t>
      </w:r>
      <w:r w:rsidRPr="003B5017">
        <w:rPr>
          <w:rFonts w:ascii="Times New Roman" w:hAnsi="Times New Roman" w:cs="Times New Roman"/>
          <w:sz w:val="22"/>
          <w:szCs w:val="22"/>
        </w:rPr>
        <w:t>в случаях, предусмотренных законодательством Республики Узбекистан;</w:t>
      </w:r>
    </w:p>
    <w:p w:rsidR="002C2FFA" w:rsidRPr="003B5017" w:rsidRDefault="002C2FFA" w:rsidP="00BC309F">
      <w:pPr>
        <w:tabs>
          <w:tab w:val="left" w:pos="0"/>
          <w:tab w:val="left" w:pos="284"/>
        </w:tabs>
        <w:ind w:firstLine="567"/>
        <w:jc w:val="both"/>
        <w:rPr>
          <w:rFonts w:ascii="Times New Roman" w:hAnsi="Times New Roman" w:cs="Times New Roman"/>
          <w:noProof/>
          <w:sz w:val="22"/>
          <w:szCs w:val="22"/>
        </w:rPr>
      </w:pPr>
      <w:r w:rsidRPr="003B5017">
        <w:rPr>
          <w:rFonts w:ascii="Times New Roman" w:hAnsi="Times New Roman" w:cs="Times New Roman"/>
          <w:sz w:val="22"/>
          <w:szCs w:val="22"/>
        </w:rPr>
        <w:t xml:space="preserve">- наличия подозрений о том, что целью заключения и использования настоящего Договора является </w:t>
      </w:r>
      <w:r w:rsidRPr="003B5017">
        <w:rPr>
          <w:rFonts w:ascii="Times New Roman" w:hAnsi="Times New Roman" w:cs="Times New Roman"/>
          <w:noProof/>
          <w:sz w:val="22"/>
          <w:szCs w:val="22"/>
        </w:rPr>
        <w:t>легализация доходов, полученных от преступной деятельности, и финансирования терроризма;</w:t>
      </w:r>
    </w:p>
    <w:p w:rsidR="002C2FFA" w:rsidRPr="003B5017" w:rsidRDefault="002C2FFA" w:rsidP="00BC309F">
      <w:pPr>
        <w:tabs>
          <w:tab w:val="left" w:pos="0"/>
          <w:tab w:val="left" w:pos="284"/>
        </w:tabs>
        <w:ind w:firstLine="567"/>
        <w:jc w:val="both"/>
        <w:rPr>
          <w:rFonts w:ascii="Times New Roman" w:hAnsi="Times New Roman" w:cs="Times New Roman"/>
          <w:noProof/>
          <w:sz w:val="22"/>
          <w:szCs w:val="22"/>
        </w:rPr>
      </w:pPr>
      <w:r w:rsidRPr="003B5017">
        <w:rPr>
          <w:rFonts w:ascii="Times New Roman" w:hAnsi="Times New Roman" w:cs="Times New Roman"/>
          <w:sz w:val="22"/>
          <w:szCs w:val="22"/>
        </w:rPr>
        <w:t>- </w:t>
      </w:r>
      <w:r w:rsidRPr="003B5017">
        <w:rPr>
          <w:rFonts w:ascii="Times New Roman" w:hAnsi="Times New Roman" w:cs="Times New Roman"/>
          <w:noProof/>
          <w:sz w:val="22"/>
          <w:szCs w:val="22"/>
        </w:rPr>
        <w:t>если Вкладчиком не предоставлены документы, подтверждающие сведения, необходимые для Идентификации в соответствии с действующим законодательством Республики Узбекистан (в случае необходимости);</w:t>
      </w:r>
    </w:p>
    <w:p w:rsidR="002C2FFA" w:rsidRPr="003B5017" w:rsidRDefault="002C2FFA" w:rsidP="00BC309F">
      <w:pPr>
        <w:tabs>
          <w:tab w:val="left" w:pos="0"/>
          <w:tab w:val="left" w:pos="284"/>
        </w:tabs>
        <w:ind w:firstLine="567"/>
        <w:jc w:val="both"/>
        <w:rPr>
          <w:rFonts w:ascii="Times New Roman" w:hAnsi="Times New Roman" w:cs="Times New Roman"/>
          <w:noProof/>
          <w:sz w:val="22"/>
          <w:szCs w:val="22"/>
        </w:rPr>
      </w:pPr>
      <w:r w:rsidRPr="003B5017">
        <w:rPr>
          <w:rFonts w:ascii="Times New Roman" w:hAnsi="Times New Roman" w:cs="Times New Roman"/>
          <w:noProof/>
          <w:sz w:val="22"/>
          <w:szCs w:val="22"/>
        </w:rPr>
        <w:t>- а также по иным причинам, предусмотренным действующим законодательством Республики У</w:t>
      </w:r>
      <w:r w:rsidR="00F512C0" w:rsidRPr="003B5017">
        <w:rPr>
          <w:rFonts w:ascii="Times New Roman" w:hAnsi="Times New Roman" w:cs="Times New Roman"/>
          <w:noProof/>
          <w:sz w:val="22"/>
          <w:szCs w:val="22"/>
        </w:rPr>
        <w:t>збекистан и настоящим Договором;</w:t>
      </w:r>
    </w:p>
    <w:p w:rsidR="002C2FFA" w:rsidRPr="003B5017" w:rsidRDefault="002C2FFA"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b/>
          <w:noProof/>
          <w:sz w:val="22"/>
          <w:szCs w:val="22"/>
        </w:rPr>
        <w:t>3.2.</w:t>
      </w:r>
      <w:r w:rsidR="006D054E" w:rsidRPr="003B5017">
        <w:rPr>
          <w:rFonts w:ascii="Times New Roman" w:hAnsi="Times New Roman" w:cs="Times New Roman"/>
          <w:b/>
          <w:noProof/>
          <w:sz w:val="22"/>
          <w:szCs w:val="22"/>
        </w:rPr>
        <w:t>1</w:t>
      </w:r>
      <w:r w:rsidRPr="003B5017">
        <w:rPr>
          <w:rFonts w:ascii="Times New Roman" w:hAnsi="Times New Roman" w:cs="Times New Roman"/>
          <w:b/>
          <w:noProof/>
          <w:sz w:val="22"/>
          <w:szCs w:val="22"/>
        </w:rPr>
        <w:t>.1. </w:t>
      </w:r>
      <w:r w:rsidRPr="003B5017">
        <w:rPr>
          <w:rFonts w:ascii="Times New Roman" w:hAnsi="Times New Roman" w:cs="Times New Roman"/>
          <w:noProof/>
          <w:sz w:val="22"/>
          <w:szCs w:val="22"/>
        </w:rPr>
        <w:t xml:space="preserve">Настоящий Договор будет считаться расторгнутым в одностороннем порядке Банком с даты получения Вкладчиком письменного уведомления о досрочном расторжении настоящего Договора либо на 10 (десятый) день с момента отправления письменного уведомления о досрочном </w:t>
      </w:r>
      <w:r w:rsidRPr="003B5017">
        <w:rPr>
          <w:rFonts w:ascii="Times New Roman" w:hAnsi="Times New Roman" w:cs="Times New Roman"/>
          <w:noProof/>
          <w:sz w:val="22"/>
          <w:szCs w:val="22"/>
        </w:rPr>
        <w:lastRenderedPageBreak/>
        <w:t xml:space="preserve">расторжении настоящего Договора. В этом случае Банк переводит все денежные средства (депозит), включая Минимальный неснижаемый остаток, на Депозитный счет до востребования, и/или прекращает их </w:t>
      </w:r>
      <w:r w:rsidRPr="003B5017">
        <w:rPr>
          <w:rFonts w:ascii="Times New Roman" w:hAnsi="Times New Roman" w:cs="Times New Roman"/>
          <w:sz w:val="22"/>
          <w:szCs w:val="22"/>
        </w:rPr>
        <w:t>зачисление на Сберегательный депозитный счет.</w:t>
      </w:r>
    </w:p>
    <w:p w:rsidR="003F337C" w:rsidRPr="003B5017" w:rsidRDefault="002C2FFA"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b/>
          <w:sz w:val="22"/>
          <w:szCs w:val="22"/>
        </w:rPr>
        <w:t>3.2.</w:t>
      </w:r>
      <w:r w:rsidR="006D054E" w:rsidRPr="003B5017">
        <w:rPr>
          <w:rFonts w:ascii="Times New Roman" w:hAnsi="Times New Roman" w:cs="Times New Roman"/>
          <w:b/>
          <w:sz w:val="22"/>
          <w:szCs w:val="22"/>
        </w:rPr>
        <w:t>2</w:t>
      </w:r>
      <w:r w:rsidRPr="003B5017">
        <w:rPr>
          <w:rFonts w:ascii="Times New Roman" w:hAnsi="Times New Roman" w:cs="Times New Roman"/>
          <w:b/>
          <w:sz w:val="22"/>
          <w:szCs w:val="22"/>
        </w:rPr>
        <w:t>.</w:t>
      </w:r>
      <w:r w:rsidRPr="003B5017">
        <w:rPr>
          <w:rFonts w:ascii="Times New Roman" w:hAnsi="Times New Roman" w:cs="Times New Roman"/>
          <w:b/>
          <w:noProof/>
          <w:sz w:val="22"/>
          <w:szCs w:val="22"/>
        </w:rPr>
        <w:t> </w:t>
      </w:r>
      <w:r w:rsidR="003F337C" w:rsidRPr="003B5017">
        <w:rPr>
          <w:rFonts w:ascii="Times New Roman" w:hAnsi="Times New Roman" w:cs="Times New Roman"/>
          <w:sz w:val="22"/>
          <w:szCs w:val="22"/>
        </w:rPr>
        <w:t xml:space="preserve">по своему усмотрению </w:t>
      </w:r>
      <w:r w:rsidR="003A407A" w:rsidRPr="003B5017">
        <w:rPr>
          <w:rFonts w:ascii="Times New Roman" w:hAnsi="Times New Roman" w:cs="Times New Roman"/>
          <w:sz w:val="22"/>
          <w:szCs w:val="22"/>
        </w:rPr>
        <w:t>определ</w:t>
      </w:r>
      <w:r w:rsidR="00F512C0" w:rsidRPr="003B5017">
        <w:rPr>
          <w:rFonts w:ascii="Times New Roman" w:hAnsi="Times New Roman" w:cs="Times New Roman"/>
          <w:sz w:val="22"/>
          <w:szCs w:val="22"/>
        </w:rPr>
        <w:t xml:space="preserve">ять </w:t>
      </w:r>
      <w:r w:rsidR="003F337C" w:rsidRPr="003B5017">
        <w:rPr>
          <w:rFonts w:ascii="Times New Roman" w:hAnsi="Times New Roman" w:cs="Times New Roman"/>
          <w:sz w:val="22"/>
          <w:szCs w:val="22"/>
        </w:rPr>
        <w:t xml:space="preserve">Банковский день </w:t>
      </w:r>
      <w:r w:rsidR="003A407A" w:rsidRPr="003B5017">
        <w:rPr>
          <w:rFonts w:ascii="Times New Roman" w:hAnsi="Times New Roman" w:cs="Times New Roman"/>
          <w:sz w:val="22"/>
          <w:szCs w:val="22"/>
        </w:rPr>
        <w:t xml:space="preserve">для размещения Депозита </w:t>
      </w:r>
      <w:r w:rsidR="006D054E" w:rsidRPr="003B5017">
        <w:rPr>
          <w:rFonts w:ascii="Times New Roman" w:hAnsi="Times New Roman" w:cs="Times New Roman"/>
          <w:sz w:val="22"/>
          <w:szCs w:val="22"/>
        </w:rPr>
        <w:t xml:space="preserve">и </w:t>
      </w:r>
      <w:r w:rsidR="003A407A" w:rsidRPr="003B5017">
        <w:rPr>
          <w:rFonts w:ascii="Times New Roman" w:hAnsi="Times New Roman" w:cs="Times New Roman"/>
          <w:sz w:val="22"/>
          <w:szCs w:val="22"/>
        </w:rPr>
        <w:t xml:space="preserve">его </w:t>
      </w:r>
      <w:r w:rsidR="006D054E" w:rsidRPr="003B5017">
        <w:rPr>
          <w:rFonts w:ascii="Times New Roman" w:hAnsi="Times New Roman" w:cs="Times New Roman"/>
          <w:sz w:val="22"/>
          <w:szCs w:val="22"/>
        </w:rPr>
        <w:t>размер</w:t>
      </w:r>
      <w:r w:rsidR="003A407A" w:rsidRPr="003B5017">
        <w:rPr>
          <w:rFonts w:ascii="Times New Roman" w:hAnsi="Times New Roman" w:cs="Times New Roman"/>
          <w:sz w:val="22"/>
          <w:szCs w:val="22"/>
        </w:rPr>
        <w:t>, который является наилучшим с точки зрения интересов Вкладчика.</w:t>
      </w:r>
    </w:p>
    <w:p w:rsidR="002C2FFA" w:rsidRPr="003B5017" w:rsidRDefault="002C2FFA" w:rsidP="00BC309F">
      <w:pPr>
        <w:tabs>
          <w:tab w:val="left" w:pos="0"/>
          <w:tab w:val="left" w:pos="284"/>
        </w:tabs>
        <w:ind w:firstLine="567"/>
        <w:jc w:val="both"/>
        <w:rPr>
          <w:rFonts w:ascii="Times New Roman" w:hAnsi="Times New Roman" w:cs="Times New Roman"/>
          <w:b/>
          <w:sz w:val="22"/>
          <w:szCs w:val="22"/>
        </w:rPr>
      </w:pPr>
      <w:r w:rsidRPr="003B5017">
        <w:rPr>
          <w:rFonts w:ascii="Times New Roman" w:hAnsi="Times New Roman" w:cs="Times New Roman"/>
          <w:b/>
          <w:sz w:val="22"/>
          <w:szCs w:val="22"/>
        </w:rPr>
        <w:t>3.3.</w:t>
      </w:r>
      <w:r w:rsidRPr="003B5017">
        <w:rPr>
          <w:rFonts w:ascii="Times New Roman" w:hAnsi="Times New Roman" w:cs="Times New Roman"/>
          <w:sz w:val="22"/>
          <w:szCs w:val="22"/>
        </w:rPr>
        <w:t> </w:t>
      </w:r>
      <w:r w:rsidRPr="003B5017">
        <w:rPr>
          <w:rFonts w:ascii="Times New Roman" w:hAnsi="Times New Roman" w:cs="Times New Roman"/>
          <w:b/>
          <w:sz w:val="22"/>
          <w:szCs w:val="22"/>
        </w:rPr>
        <w:t>Вкладчик обязуется:</w:t>
      </w:r>
    </w:p>
    <w:p w:rsidR="002C2FFA" w:rsidRPr="003B5017" w:rsidRDefault="002C2FFA"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b/>
          <w:sz w:val="22"/>
          <w:szCs w:val="22"/>
        </w:rPr>
        <w:t>3.3.1.</w:t>
      </w:r>
      <w:r w:rsidRPr="003B5017">
        <w:rPr>
          <w:rFonts w:ascii="Times New Roman" w:hAnsi="Times New Roman" w:cs="Times New Roman"/>
          <w:sz w:val="22"/>
          <w:szCs w:val="22"/>
        </w:rPr>
        <w:t> выполнять свои обязанности в соответствии с условиями настоящего Договора;</w:t>
      </w:r>
    </w:p>
    <w:p w:rsidR="002C2FFA" w:rsidRPr="003B5017" w:rsidRDefault="002C2FFA"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b/>
          <w:sz w:val="22"/>
          <w:szCs w:val="22"/>
        </w:rPr>
        <w:t>3.3.2.</w:t>
      </w:r>
      <w:r w:rsidRPr="003B5017">
        <w:rPr>
          <w:rFonts w:ascii="Times New Roman" w:hAnsi="Times New Roman" w:cs="Times New Roman"/>
          <w:sz w:val="22"/>
          <w:szCs w:val="22"/>
        </w:rPr>
        <w:t> в случае изменения юридического адреса либо банковских реквизитов информировать Банк в письменной форме о произошедших изменениях в те</w:t>
      </w:r>
      <w:r w:rsidR="00423148" w:rsidRPr="003B5017">
        <w:rPr>
          <w:rFonts w:ascii="Times New Roman" w:hAnsi="Times New Roman" w:cs="Times New Roman"/>
          <w:sz w:val="22"/>
          <w:szCs w:val="22"/>
        </w:rPr>
        <w:t>чение 5 (пяти) календарных дней;</w:t>
      </w:r>
    </w:p>
    <w:p w:rsidR="001F09AC" w:rsidRPr="003B5017" w:rsidRDefault="001F09AC"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b/>
          <w:sz w:val="22"/>
          <w:szCs w:val="22"/>
        </w:rPr>
        <w:t xml:space="preserve">3.3.3. </w:t>
      </w:r>
      <w:r w:rsidRPr="003B5017">
        <w:rPr>
          <w:rFonts w:ascii="Times New Roman" w:hAnsi="Times New Roman" w:cs="Times New Roman"/>
          <w:sz w:val="22"/>
          <w:szCs w:val="22"/>
        </w:rPr>
        <w:t>ознакомиться и подписать информационный лист об ознакомлении и принятии условий гарантирования вкладов в Республике Узбекистан, указанный в Приложении №1 к настоящему Договору, которое является неотъемлемой частью настоящего Договора.</w:t>
      </w:r>
    </w:p>
    <w:p w:rsidR="002C2FFA" w:rsidRPr="003B5017" w:rsidRDefault="002C2FFA" w:rsidP="00BC309F">
      <w:pPr>
        <w:tabs>
          <w:tab w:val="left" w:pos="0"/>
          <w:tab w:val="left" w:pos="284"/>
        </w:tabs>
        <w:ind w:firstLine="567"/>
        <w:jc w:val="both"/>
        <w:rPr>
          <w:rFonts w:ascii="Times New Roman" w:hAnsi="Times New Roman" w:cs="Times New Roman"/>
          <w:b/>
          <w:sz w:val="22"/>
          <w:szCs w:val="22"/>
        </w:rPr>
      </w:pPr>
      <w:r w:rsidRPr="003B5017">
        <w:rPr>
          <w:rFonts w:ascii="Times New Roman" w:hAnsi="Times New Roman" w:cs="Times New Roman"/>
          <w:b/>
          <w:sz w:val="22"/>
          <w:szCs w:val="22"/>
        </w:rPr>
        <w:t>3.4. Банк обязуется:</w:t>
      </w:r>
    </w:p>
    <w:p w:rsidR="002C2FFA" w:rsidRPr="003B5017" w:rsidRDefault="002C2FFA" w:rsidP="00BC309F">
      <w:pPr>
        <w:tabs>
          <w:tab w:val="left" w:pos="0"/>
          <w:tab w:val="left" w:pos="900"/>
          <w:tab w:val="left" w:pos="1134"/>
        </w:tabs>
        <w:ind w:firstLine="567"/>
        <w:jc w:val="both"/>
        <w:rPr>
          <w:rFonts w:ascii="Times New Roman" w:hAnsi="Times New Roman" w:cs="Times New Roman"/>
          <w:sz w:val="22"/>
          <w:szCs w:val="22"/>
        </w:rPr>
      </w:pPr>
      <w:r w:rsidRPr="003B5017">
        <w:rPr>
          <w:rFonts w:ascii="Times New Roman" w:hAnsi="Times New Roman" w:cs="Times New Roman"/>
          <w:b/>
          <w:sz w:val="22"/>
          <w:szCs w:val="22"/>
        </w:rPr>
        <w:t>3.4.1.</w:t>
      </w:r>
      <w:r w:rsidRPr="003B5017">
        <w:rPr>
          <w:rFonts w:ascii="Times New Roman" w:hAnsi="Times New Roman" w:cs="Times New Roman"/>
          <w:sz w:val="22"/>
          <w:szCs w:val="22"/>
        </w:rPr>
        <w:t> своевременно и в полном объеме начислять проценты в соответствии с условиями настоящего Договора и законодательством Республики Узбекистан;</w:t>
      </w:r>
    </w:p>
    <w:p w:rsidR="002C2FFA" w:rsidRPr="003B5017" w:rsidRDefault="002C2FFA"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b/>
          <w:sz w:val="22"/>
          <w:szCs w:val="22"/>
        </w:rPr>
        <w:t>3.4.2. </w:t>
      </w:r>
      <w:r w:rsidRPr="003B5017">
        <w:rPr>
          <w:rFonts w:ascii="Times New Roman" w:hAnsi="Times New Roman" w:cs="Times New Roman"/>
          <w:sz w:val="22"/>
          <w:szCs w:val="22"/>
        </w:rPr>
        <w:t>гарантировать конфиденциальность сведений, составляющих банковскую тайну. Сведения, составляющие банковскую тайну, могут быть предоставлены только в случаях, предусмотренных действующим законодательством Республики Узбекистан;</w:t>
      </w:r>
    </w:p>
    <w:p w:rsidR="002C2FFA" w:rsidRPr="003B5017" w:rsidRDefault="002C2FFA" w:rsidP="00BC309F">
      <w:pPr>
        <w:tabs>
          <w:tab w:val="left" w:pos="0"/>
          <w:tab w:val="left" w:pos="993"/>
        </w:tabs>
        <w:ind w:firstLine="567"/>
        <w:jc w:val="both"/>
        <w:rPr>
          <w:rFonts w:ascii="Times New Roman" w:hAnsi="Times New Roman" w:cs="Times New Roman"/>
          <w:bCs/>
          <w:sz w:val="22"/>
          <w:szCs w:val="22"/>
        </w:rPr>
      </w:pPr>
      <w:r w:rsidRPr="003B5017">
        <w:rPr>
          <w:rFonts w:ascii="Times New Roman" w:hAnsi="Times New Roman" w:cs="Times New Roman"/>
          <w:b/>
          <w:bCs/>
          <w:sz w:val="22"/>
          <w:szCs w:val="22"/>
        </w:rPr>
        <w:t>3.4.3. </w:t>
      </w:r>
      <w:r w:rsidRPr="003B5017">
        <w:rPr>
          <w:rFonts w:ascii="Times New Roman" w:hAnsi="Times New Roman" w:cs="Times New Roman"/>
          <w:bCs/>
          <w:sz w:val="22"/>
          <w:szCs w:val="22"/>
        </w:rPr>
        <w:t xml:space="preserve">нести ответственность перед Вкладчиком за ненадлежащее исполнение операций по </w:t>
      </w:r>
      <w:r w:rsidR="00F512C0" w:rsidRPr="003B5017">
        <w:rPr>
          <w:rFonts w:ascii="Times New Roman" w:hAnsi="Times New Roman" w:cs="Times New Roman"/>
          <w:bCs/>
          <w:sz w:val="22"/>
          <w:szCs w:val="22"/>
        </w:rPr>
        <w:t xml:space="preserve">настоящему Договору </w:t>
      </w:r>
      <w:r w:rsidRPr="003B5017">
        <w:rPr>
          <w:rFonts w:ascii="Times New Roman" w:hAnsi="Times New Roman" w:cs="Times New Roman"/>
          <w:bCs/>
          <w:sz w:val="22"/>
          <w:szCs w:val="22"/>
        </w:rPr>
        <w:t>в соответствии с законодательством Республики Узбекистан</w:t>
      </w:r>
      <w:r w:rsidR="00F512C0" w:rsidRPr="003B5017">
        <w:rPr>
          <w:rFonts w:ascii="Times New Roman" w:hAnsi="Times New Roman" w:cs="Times New Roman"/>
          <w:bCs/>
          <w:sz w:val="22"/>
          <w:szCs w:val="22"/>
        </w:rPr>
        <w:t xml:space="preserve"> и условиями настоящего Договора</w:t>
      </w:r>
      <w:r w:rsidRPr="003B5017">
        <w:rPr>
          <w:rFonts w:ascii="Times New Roman" w:hAnsi="Times New Roman" w:cs="Times New Roman"/>
          <w:bCs/>
          <w:sz w:val="22"/>
          <w:szCs w:val="22"/>
        </w:rPr>
        <w:t xml:space="preserve">. Ответственность Банка не наступает в случае </w:t>
      </w:r>
      <w:r w:rsidRPr="003B5017">
        <w:rPr>
          <w:rFonts w:ascii="Times New Roman" w:hAnsi="Times New Roman" w:cs="Times New Roman"/>
          <w:sz w:val="22"/>
          <w:szCs w:val="22"/>
        </w:rPr>
        <w:t xml:space="preserve">задержки депозитных операций в результате ошибок самого Вкладчика или третьих лиц, в том </w:t>
      </w:r>
      <w:r w:rsidRPr="003B5017">
        <w:rPr>
          <w:rFonts w:ascii="Times New Roman" w:hAnsi="Times New Roman" w:cs="Times New Roman"/>
          <w:bCs/>
          <w:sz w:val="22"/>
          <w:szCs w:val="22"/>
        </w:rPr>
        <w:t xml:space="preserve">при наступлении обстоятельств непреодолимой силы, </w:t>
      </w:r>
      <w:r w:rsidRPr="003B5017">
        <w:rPr>
          <w:rFonts w:ascii="Times New Roman" w:hAnsi="Times New Roman" w:cs="Times New Roman"/>
          <w:sz w:val="22"/>
          <w:szCs w:val="22"/>
        </w:rPr>
        <w:t xml:space="preserve">по вине расчетных центров или </w:t>
      </w:r>
      <w:r w:rsidRPr="003B5017">
        <w:rPr>
          <w:rFonts w:ascii="Times New Roman" w:hAnsi="Times New Roman" w:cs="Times New Roman"/>
          <w:bCs/>
          <w:sz w:val="22"/>
          <w:szCs w:val="22"/>
        </w:rPr>
        <w:t>иных организаций, осуще</w:t>
      </w:r>
      <w:r w:rsidR="002E5778" w:rsidRPr="003B5017">
        <w:rPr>
          <w:rFonts w:ascii="Times New Roman" w:hAnsi="Times New Roman" w:cs="Times New Roman"/>
          <w:bCs/>
          <w:sz w:val="22"/>
          <w:szCs w:val="22"/>
        </w:rPr>
        <w:t>ствляющих межбанковские расчеты;</w:t>
      </w:r>
    </w:p>
    <w:p w:rsidR="002E5778" w:rsidRPr="003B5017" w:rsidRDefault="002E5778" w:rsidP="00BC309F">
      <w:pPr>
        <w:tabs>
          <w:tab w:val="left" w:pos="0"/>
          <w:tab w:val="left" w:pos="993"/>
        </w:tabs>
        <w:ind w:firstLine="567"/>
        <w:jc w:val="both"/>
        <w:rPr>
          <w:rFonts w:ascii="Times New Roman" w:hAnsi="Times New Roman" w:cs="Times New Roman"/>
          <w:bCs/>
          <w:sz w:val="22"/>
          <w:szCs w:val="22"/>
        </w:rPr>
      </w:pPr>
      <w:r w:rsidRPr="003B5017">
        <w:rPr>
          <w:rFonts w:ascii="Times New Roman" w:hAnsi="Times New Roman" w:cs="Times New Roman"/>
          <w:b/>
          <w:bCs/>
          <w:sz w:val="22"/>
          <w:szCs w:val="22"/>
        </w:rPr>
        <w:t>3.4.4. </w:t>
      </w:r>
      <w:r w:rsidRPr="003B5017">
        <w:rPr>
          <w:rFonts w:ascii="Times New Roman" w:hAnsi="Times New Roman" w:cs="Times New Roman"/>
          <w:bCs/>
          <w:sz w:val="22"/>
          <w:szCs w:val="22"/>
        </w:rPr>
        <w:t>выбирать</w:t>
      </w:r>
      <w:r w:rsidRPr="003B5017">
        <w:rPr>
          <w:rFonts w:ascii="Times New Roman" w:hAnsi="Times New Roman" w:cs="Times New Roman"/>
          <w:b/>
          <w:bCs/>
          <w:sz w:val="22"/>
          <w:szCs w:val="22"/>
        </w:rPr>
        <w:t xml:space="preserve"> </w:t>
      </w:r>
      <w:r w:rsidR="000D23FE" w:rsidRPr="003B5017">
        <w:rPr>
          <w:rFonts w:ascii="Times New Roman" w:hAnsi="Times New Roman" w:cs="Times New Roman"/>
          <w:sz w:val="22"/>
          <w:szCs w:val="22"/>
        </w:rPr>
        <w:t>Банковский день для размещения Д</w:t>
      </w:r>
      <w:r w:rsidRPr="003B5017">
        <w:rPr>
          <w:rFonts w:ascii="Times New Roman" w:hAnsi="Times New Roman" w:cs="Times New Roman"/>
          <w:sz w:val="22"/>
          <w:szCs w:val="22"/>
        </w:rPr>
        <w:t>епозита</w:t>
      </w:r>
      <w:r w:rsidR="000D23FE" w:rsidRPr="003B5017">
        <w:rPr>
          <w:rFonts w:ascii="Times New Roman" w:hAnsi="Times New Roman" w:cs="Times New Roman"/>
          <w:bCs/>
          <w:sz w:val="22"/>
          <w:szCs w:val="22"/>
        </w:rPr>
        <w:t>.</w:t>
      </w:r>
    </w:p>
    <w:p w:rsidR="003613A1" w:rsidRPr="003B5017" w:rsidRDefault="002C2FFA"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b/>
          <w:sz w:val="22"/>
          <w:szCs w:val="22"/>
        </w:rPr>
        <w:t>3.5.</w:t>
      </w:r>
      <w:r w:rsidRPr="003B5017">
        <w:rPr>
          <w:rFonts w:ascii="Times New Roman" w:hAnsi="Times New Roman" w:cs="Times New Roman"/>
          <w:sz w:val="22"/>
          <w:szCs w:val="22"/>
        </w:rPr>
        <w:t> В случае наложения ареста на денежные средства, находящиеся на счетах Вкладчика,</w:t>
      </w:r>
      <w:r w:rsidR="004D088C" w:rsidRPr="003B5017">
        <w:rPr>
          <w:rFonts w:ascii="Times New Roman" w:hAnsi="Times New Roman" w:cs="Times New Roman"/>
          <w:sz w:val="22"/>
          <w:szCs w:val="22"/>
        </w:rPr>
        <w:t xml:space="preserve"> </w:t>
      </w:r>
      <w:r w:rsidR="003613A1" w:rsidRPr="003B5017">
        <w:rPr>
          <w:rFonts w:ascii="Times New Roman" w:hAnsi="Times New Roman" w:cs="Times New Roman"/>
          <w:sz w:val="22"/>
          <w:szCs w:val="22"/>
        </w:rPr>
        <w:t xml:space="preserve">или ограничений </w:t>
      </w:r>
      <w:r w:rsidRPr="003B5017">
        <w:rPr>
          <w:rFonts w:ascii="Times New Roman" w:hAnsi="Times New Roman" w:cs="Times New Roman"/>
          <w:sz w:val="22"/>
          <w:szCs w:val="22"/>
        </w:rPr>
        <w:t>операций по счетам Вкладчика</w:t>
      </w:r>
      <w:r w:rsidR="003613A1" w:rsidRPr="003B5017">
        <w:rPr>
          <w:rFonts w:ascii="Times New Roman" w:hAnsi="Times New Roman" w:cs="Times New Roman"/>
          <w:sz w:val="22"/>
          <w:szCs w:val="22"/>
        </w:rPr>
        <w:t xml:space="preserve"> (приостановление, </w:t>
      </w:r>
      <w:r w:rsidR="00F34D74" w:rsidRPr="003B5017">
        <w:rPr>
          <w:rFonts w:ascii="Times New Roman" w:hAnsi="Times New Roman" w:cs="Times New Roman"/>
          <w:sz w:val="22"/>
          <w:szCs w:val="22"/>
        </w:rPr>
        <w:t>блокировка) в</w:t>
      </w:r>
      <w:r w:rsidRPr="003B5017">
        <w:rPr>
          <w:rFonts w:ascii="Times New Roman" w:hAnsi="Times New Roman" w:cs="Times New Roman"/>
          <w:sz w:val="22"/>
          <w:szCs w:val="22"/>
        </w:rPr>
        <w:t xml:space="preserve"> случаях, предусмотренных законодательством Республики Узбекистан, начисление процентов по депозиту приостанавливается, до момента снятия ограничений.</w:t>
      </w:r>
      <w:r w:rsidR="003F337C" w:rsidRPr="003B5017">
        <w:rPr>
          <w:rFonts w:ascii="Times New Roman" w:hAnsi="Times New Roman" w:cs="Times New Roman"/>
          <w:sz w:val="22"/>
          <w:szCs w:val="22"/>
        </w:rPr>
        <w:t xml:space="preserve"> </w:t>
      </w:r>
    </w:p>
    <w:p w:rsidR="002C2FFA" w:rsidRPr="003B5017" w:rsidRDefault="002C2FFA"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b/>
          <w:sz w:val="22"/>
          <w:szCs w:val="22"/>
        </w:rPr>
        <w:t>3.6.</w:t>
      </w:r>
      <w:r w:rsidRPr="003B5017">
        <w:rPr>
          <w:rFonts w:ascii="Times New Roman" w:hAnsi="Times New Roman" w:cs="Times New Roman"/>
          <w:sz w:val="22"/>
          <w:szCs w:val="22"/>
        </w:rPr>
        <w:t xml:space="preserve"> Каждая из Сторон имеет право на получение необходимой информации, могущей повлиять на выполнение Сторонами своих обязательств по настоящему Договору. </w:t>
      </w:r>
    </w:p>
    <w:p w:rsidR="002C2FFA" w:rsidRPr="003B5017" w:rsidRDefault="002C2FFA" w:rsidP="00BC309F">
      <w:pPr>
        <w:tabs>
          <w:tab w:val="left" w:pos="0"/>
          <w:tab w:val="left" w:pos="284"/>
        </w:tabs>
        <w:ind w:firstLine="567"/>
        <w:jc w:val="both"/>
        <w:rPr>
          <w:rFonts w:ascii="Times New Roman" w:hAnsi="Times New Roman" w:cs="Times New Roman"/>
          <w:sz w:val="22"/>
          <w:szCs w:val="22"/>
        </w:rPr>
      </w:pPr>
      <w:r w:rsidRPr="003B5017">
        <w:rPr>
          <w:rFonts w:ascii="Times New Roman" w:hAnsi="Times New Roman" w:cs="Times New Roman"/>
          <w:b/>
          <w:sz w:val="22"/>
          <w:szCs w:val="22"/>
        </w:rPr>
        <w:t>3.7. </w:t>
      </w:r>
      <w:r w:rsidRPr="003B5017">
        <w:rPr>
          <w:rFonts w:ascii="Times New Roman" w:hAnsi="Times New Roman" w:cs="Times New Roman"/>
          <w:sz w:val="22"/>
          <w:szCs w:val="22"/>
        </w:rPr>
        <w:t>Стороны обязуются соблюдать условия настоящего Договора и всех последующих изменений, если таковые будут иметь место.</w:t>
      </w:r>
    </w:p>
    <w:p w:rsidR="002C2FFA" w:rsidRPr="003B5017" w:rsidRDefault="002C2FFA" w:rsidP="00BC309F">
      <w:pPr>
        <w:jc w:val="center"/>
        <w:rPr>
          <w:rFonts w:ascii="Times New Roman" w:hAnsi="Times New Roman" w:cs="Times New Roman"/>
          <w:b/>
          <w:sz w:val="22"/>
          <w:szCs w:val="22"/>
        </w:rPr>
      </w:pPr>
      <w:r w:rsidRPr="003B5017">
        <w:rPr>
          <w:rFonts w:ascii="Times New Roman" w:hAnsi="Times New Roman" w:cs="Times New Roman"/>
          <w:b/>
          <w:sz w:val="22"/>
          <w:szCs w:val="22"/>
          <w:lang w:val="en-US"/>
        </w:rPr>
        <w:t>IV</w:t>
      </w:r>
      <w:r w:rsidRPr="003B5017">
        <w:rPr>
          <w:rFonts w:ascii="Times New Roman" w:hAnsi="Times New Roman" w:cs="Times New Roman"/>
          <w:b/>
          <w:sz w:val="22"/>
          <w:szCs w:val="22"/>
        </w:rPr>
        <w:t>.</w:t>
      </w:r>
      <w:r w:rsidRPr="003B5017">
        <w:rPr>
          <w:rFonts w:ascii="Times New Roman" w:hAnsi="Times New Roman" w:cs="Times New Roman"/>
          <w:b/>
          <w:sz w:val="22"/>
          <w:szCs w:val="22"/>
          <w:lang w:val="en-US"/>
        </w:rPr>
        <w:t> </w:t>
      </w:r>
      <w:r w:rsidRPr="003B5017">
        <w:rPr>
          <w:rFonts w:ascii="Times New Roman" w:hAnsi="Times New Roman" w:cs="Times New Roman"/>
          <w:b/>
          <w:sz w:val="22"/>
          <w:szCs w:val="22"/>
        </w:rPr>
        <w:t>ОТВЕТСТВЕННОСТЬ СТОРОН</w:t>
      </w:r>
    </w:p>
    <w:p w:rsidR="002C2FFA" w:rsidRPr="003B5017" w:rsidRDefault="002C2FFA" w:rsidP="00BC309F">
      <w:pPr>
        <w:tabs>
          <w:tab w:val="num" w:pos="1260"/>
        </w:tabs>
        <w:ind w:firstLine="720"/>
        <w:jc w:val="both"/>
        <w:rPr>
          <w:rFonts w:ascii="Times New Roman" w:hAnsi="Times New Roman" w:cs="Times New Roman"/>
          <w:sz w:val="22"/>
          <w:szCs w:val="22"/>
        </w:rPr>
      </w:pPr>
      <w:r w:rsidRPr="003B5017">
        <w:rPr>
          <w:rFonts w:ascii="Times New Roman" w:hAnsi="Times New Roman" w:cs="Times New Roman"/>
          <w:b/>
          <w:sz w:val="22"/>
          <w:szCs w:val="22"/>
        </w:rPr>
        <w:t>4.1.</w:t>
      </w:r>
      <w:r w:rsidRPr="003B5017">
        <w:rPr>
          <w:rFonts w:ascii="Times New Roman" w:hAnsi="Times New Roman" w:cs="Times New Roman"/>
          <w:b/>
          <w:sz w:val="22"/>
          <w:szCs w:val="22"/>
          <w:lang w:val="en-US"/>
        </w:rPr>
        <w:t> </w:t>
      </w:r>
      <w:r w:rsidRPr="003B5017">
        <w:rPr>
          <w:rFonts w:ascii="Times New Roman" w:hAnsi="Times New Roman" w:cs="Times New Roman"/>
          <w:sz w:val="22"/>
          <w:szCs w:val="22"/>
        </w:rPr>
        <w:t>За невыполнение или ненадлежащее выполнение Сторонами по настоящему Договору своих обязательств, сторона, нарушившая условия Договора, несет ответственность в порядке, установленном действующим законодательством Республики Узбекистан.</w:t>
      </w:r>
    </w:p>
    <w:p w:rsidR="002C2FFA" w:rsidRPr="003B5017" w:rsidRDefault="002C2FFA" w:rsidP="00BC309F">
      <w:pPr>
        <w:tabs>
          <w:tab w:val="num" w:pos="1260"/>
        </w:tabs>
        <w:ind w:firstLine="720"/>
        <w:jc w:val="both"/>
        <w:rPr>
          <w:rFonts w:ascii="Times New Roman" w:hAnsi="Times New Roman" w:cs="Times New Roman"/>
          <w:sz w:val="22"/>
          <w:szCs w:val="22"/>
        </w:rPr>
      </w:pPr>
      <w:r w:rsidRPr="003B5017">
        <w:rPr>
          <w:rFonts w:ascii="Times New Roman" w:hAnsi="Times New Roman" w:cs="Times New Roman"/>
          <w:b/>
          <w:sz w:val="22"/>
          <w:szCs w:val="22"/>
        </w:rPr>
        <w:t>4.2</w:t>
      </w:r>
      <w:r w:rsidRPr="003B5017">
        <w:rPr>
          <w:rFonts w:ascii="Times New Roman" w:hAnsi="Times New Roman" w:cs="Times New Roman"/>
          <w:sz w:val="22"/>
          <w:szCs w:val="22"/>
        </w:rPr>
        <w:t>. Стороны освобождаются от ответственности за полное или частичное неисполнение обязательств по настоящему договору, если 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силу природных условий, в силу отсрочки исполнения обязательств (мораторий) на основании решения Правительства Республики Узбекистан, в силу приостановления действия закона или иного акта, регулирующего соответствующие отношения.</w:t>
      </w:r>
    </w:p>
    <w:p w:rsidR="002C2FFA" w:rsidRPr="003B5017" w:rsidRDefault="002C2FFA" w:rsidP="00BC309F">
      <w:pPr>
        <w:tabs>
          <w:tab w:val="num" w:pos="1260"/>
        </w:tabs>
        <w:jc w:val="center"/>
        <w:rPr>
          <w:rFonts w:ascii="Times New Roman" w:hAnsi="Times New Roman" w:cs="Times New Roman"/>
          <w:b/>
          <w:sz w:val="22"/>
          <w:szCs w:val="22"/>
        </w:rPr>
      </w:pPr>
      <w:r w:rsidRPr="003B5017">
        <w:rPr>
          <w:rFonts w:ascii="Times New Roman" w:hAnsi="Times New Roman" w:cs="Times New Roman"/>
          <w:b/>
          <w:sz w:val="22"/>
          <w:szCs w:val="22"/>
          <w:lang w:val="en-US"/>
        </w:rPr>
        <w:t>V</w:t>
      </w:r>
      <w:r w:rsidRPr="003B5017">
        <w:rPr>
          <w:rFonts w:ascii="Times New Roman" w:hAnsi="Times New Roman" w:cs="Times New Roman"/>
          <w:b/>
          <w:sz w:val="22"/>
          <w:szCs w:val="22"/>
        </w:rPr>
        <w:t>.</w:t>
      </w:r>
      <w:r w:rsidRPr="003B5017">
        <w:rPr>
          <w:rFonts w:ascii="Times New Roman" w:hAnsi="Times New Roman" w:cs="Times New Roman"/>
          <w:b/>
          <w:sz w:val="22"/>
          <w:szCs w:val="22"/>
          <w:lang w:val="en-US"/>
        </w:rPr>
        <w:t> </w:t>
      </w:r>
      <w:r w:rsidRPr="003B5017">
        <w:rPr>
          <w:rFonts w:ascii="Times New Roman" w:hAnsi="Times New Roman" w:cs="Times New Roman"/>
          <w:b/>
          <w:sz w:val="22"/>
          <w:szCs w:val="22"/>
        </w:rPr>
        <w:t>ПОРЯДОК РАССМОТРЕНИЯ СПОРОВ</w:t>
      </w:r>
    </w:p>
    <w:p w:rsidR="002C2FFA" w:rsidRPr="003B5017" w:rsidRDefault="002C2FFA" w:rsidP="00BC309F">
      <w:pPr>
        <w:tabs>
          <w:tab w:val="num" w:pos="1260"/>
        </w:tabs>
        <w:ind w:firstLine="720"/>
        <w:jc w:val="both"/>
        <w:rPr>
          <w:rFonts w:ascii="Times New Roman" w:hAnsi="Times New Roman" w:cs="Times New Roman"/>
          <w:sz w:val="22"/>
          <w:szCs w:val="22"/>
        </w:rPr>
      </w:pPr>
      <w:r w:rsidRPr="003B5017">
        <w:rPr>
          <w:rFonts w:ascii="Times New Roman" w:hAnsi="Times New Roman" w:cs="Times New Roman"/>
          <w:b/>
          <w:sz w:val="22"/>
          <w:szCs w:val="22"/>
        </w:rPr>
        <w:t>5.1.</w:t>
      </w:r>
      <w:r w:rsidRPr="003B5017">
        <w:rPr>
          <w:rFonts w:ascii="Times New Roman" w:hAnsi="Times New Roman" w:cs="Times New Roman"/>
          <w:sz w:val="22"/>
          <w:szCs w:val="22"/>
          <w:lang w:val="en-US"/>
        </w:rPr>
        <w:t> </w:t>
      </w:r>
      <w:r w:rsidRPr="003B5017">
        <w:rPr>
          <w:rFonts w:ascii="Times New Roman" w:hAnsi="Times New Roman" w:cs="Times New Roman"/>
          <w:sz w:val="22"/>
          <w:szCs w:val="22"/>
        </w:rPr>
        <w:t xml:space="preserve">Стороны договорились принимать все меры к разрешению разногласий между ними путем двусторонних переговоров. </w:t>
      </w:r>
    </w:p>
    <w:p w:rsidR="002C2FFA" w:rsidRPr="003B5017" w:rsidRDefault="002C2FFA" w:rsidP="00BC309F">
      <w:pPr>
        <w:tabs>
          <w:tab w:val="num" w:pos="1260"/>
        </w:tabs>
        <w:ind w:firstLine="720"/>
        <w:jc w:val="both"/>
        <w:rPr>
          <w:rFonts w:ascii="Times New Roman" w:hAnsi="Times New Roman" w:cs="Times New Roman"/>
          <w:sz w:val="22"/>
          <w:szCs w:val="22"/>
        </w:rPr>
      </w:pPr>
      <w:r w:rsidRPr="003B5017">
        <w:rPr>
          <w:rFonts w:ascii="Times New Roman" w:hAnsi="Times New Roman" w:cs="Times New Roman"/>
          <w:b/>
          <w:sz w:val="22"/>
          <w:szCs w:val="22"/>
        </w:rPr>
        <w:t>5.2.</w:t>
      </w:r>
      <w:r w:rsidRPr="003B5017">
        <w:rPr>
          <w:rFonts w:ascii="Times New Roman" w:hAnsi="Times New Roman" w:cs="Times New Roman"/>
          <w:sz w:val="22"/>
          <w:szCs w:val="22"/>
        </w:rPr>
        <w:t> В случае невозможности разрешения споров путем переговоров, все споры и разногласия между Сторонами, вытекающие из настоящего Договора подлежат урегулированию в ________________ межрайонном экономическом суде или в Третейском суде при Торгово-промышленной палате Республики Узбекистан (г. ____________) в соответствии с его регламентом единоличным третейским судьей. Право выбора обращения в суд остается за истцом.</w:t>
      </w:r>
    </w:p>
    <w:p w:rsidR="002C2FFA" w:rsidRPr="003B5017" w:rsidRDefault="002C2FFA" w:rsidP="00BC309F">
      <w:pPr>
        <w:tabs>
          <w:tab w:val="left" w:pos="0"/>
          <w:tab w:val="left" w:pos="284"/>
        </w:tabs>
        <w:jc w:val="center"/>
        <w:rPr>
          <w:rFonts w:ascii="Times New Roman" w:hAnsi="Times New Roman" w:cs="Times New Roman"/>
          <w:b/>
          <w:sz w:val="22"/>
          <w:szCs w:val="22"/>
        </w:rPr>
      </w:pPr>
      <w:r w:rsidRPr="003B5017">
        <w:rPr>
          <w:rFonts w:ascii="Times New Roman" w:hAnsi="Times New Roman" w:cs="Times New Roman"/>
          <w:b/>
          <w:sz w:val="22"/>
          <w:szCs w:val="22"/>
          <w:lang w:val="en-US"/>
        </w:rPr>
        <w:t>VI</w:t>
      </w:r>
      <w:r w:rsidRPr="003B5017">
        <w:rPr>
          <w:rFonts w:ascii="Times New Roman" w:hAnsi="Times New Roman" w:cs="Times New Roman"/>
          <w:b/>
          <w:sz w:val="22"/>
          <w:szCs w:val="22"/>
        </w:rPr>
        <w:t>.</w:t>
      </w:r>
      <w:r w:rsidRPr="003B5017">
        <w:rPr>
          <w:rFonts w:ascii="Times New Roman" w:hAnsi="Times New Roman" w:cs="Times New Roman"/>
          <w:b/>
          <w:sz w:val="22"/>
          <w:szCs w:val="22"/>
          <w:lang w:val="en-US"/>
        </w:rPr>
        <w:t> </w:t>
      </w:r>
      <w:r w:rsidRPr="003B5017">
        <w:rPr>
          <w:rFonts w:ascii="Times New Roman" w:hAnsi="Times New Roman" w:cs="Times New Roman"/>
          <w:b/>
          <w:sz w:val="22"/>
          <w:szCs w:val="22"/>
        </w:rPr>
        <w:t>ДЕЙСТВИЕ ДОГОВОРА</w:t>
      </w:r>
    </w:p>
    <w:p w:rsidR="00227D79" w:rsidRPr="003B5017" w:rsidRDefault="00227D79" w:rsidP="00BC309F">
      <w:pPr>
        <w:tabs>
          <w:tab w:val="num" w:pos="1260"/>
        </w:tabs>
        <w:ind w:firstLine="720"/>
        <w:jc w:val="both"/>
        <w:rPr>
          <w:rFonts w:ascii="Times New Roman" w:hAnsi="Times New Roman" w:cs="Times New Roman"/>
          <w:sz w:val="22"/>
          <w:szCs w:val="22"/>
        </w:rPr>
      </w:pPr>
      <w:r w:rsidRPr="003B5017">
        <w:rPr>
          <w:rFonts w:ascii="Times New Roman" w:hAnsi="Times New Roman" w:cs="Times New Roman"/>
          <w:b/>
          <w:sz w:val="22"/>
          <w:szCs w:val="22"/>
        </w:rPr>
        <w:t>6.1.</w:t>
      </w:r>
      <w:r w:rsidRPr="003B5017">
        <w:rPr>
          <w:rFonts w:ascii="Times New Roman" w:hAnsi="Times New Roman" w:cs="Times New Roman"/>
          <w:sz w:val="22"/>
          <w:szCs w:val="22"/>
        </w:rPr>
        <w:t> Настоящий Договор считается заключенным со дня зачисления Депозита в первый Банковский день с момента подписания настоящего Договора и действует в течение 24 (двадцать четыре) месяцев. В случае отсутствия письменного отказа Банка или Вкладчика о продлении настоящего Договора за 12 (двенадцать) месяцев до окончания срока действия, настоящий Договор считается автоматически продленным на 12 (двенадцать) месяцев на предусмотренных настоящим Договором условиях. При этом общий срок пролонгации (общий срок Договор) не может превышать 5 (пять) лет.</w:t>
      </w:r>
    </w:p>
    <w:p w:rsidR="002C2FFA" w:rsidRPr="003B5017" w:rsidRDefault="002C2FFA" w:rsidP="00BC309F">
      <w:pPr>
        <w:tabs>
          <w:tab w:val="num" w:pos="1260"/>
        </w:tabs>
        <w:ind w:firstLine="720"/>
        <w:jc w:val="both"/>
        <w:rPr>
          <w:rFonts w:ascii="Times New Roman" w:hAnsi="Times New Roman" w:cs="Times New Roman"/>
          <w:sz w:val="22"/>
          <w:szCs w:val="22"/>
        </w:rPr>
      </w:pPr>
      <w:r w:rsidRPr="003B5017">
        <w:rPr>
          <w:rFonts w:ascii="Times New Roman" w:hAnsi="Times New Roman" w:cs="Times New Roman"/>
          <w:b/>
          <w:sz w:val="22"/>
          <w:szCs w:val="22"/>
        </w:rPr>
        <w:t>6.2.</w:t>
      </w:r>
      <w:r w:rsidRPr="003B5017">
        <w:rPr>
          <w:rFonts w:ascii="Times New Roman" w:hAnsi="Times New Roman" w:cs="Times New Roman"/>
          <w:sz w:val="22"/>
          <w:szCs w:val="22"/>
        </w:rPr>
        <w:t xml:space="preserve"> Каждая из Сторон вправе </w:t>
      </w:r>
      <w:r w:rsidRPr="003B5017">
        <w:rPr>
          <w:rFonts w:ascii="Times New Roman" w:hAnsi="Times New Roman" w:cs="Times New Roman"/>
          <w:bCs/>
          <w:sz w:val="22"/>
          <w:szCs w:val="22"/>
        </w:rPr>
        <w:t xml:space="preserve">отказаться от исполнения настоящего </w:t>
      </w:r>
      <w:r w:rsidRPr="003B5017">
        <w:rPr>
          <w:rFonts w:ascii="Times New Roman" w:hAnsi="Times New Roman" w:cs="Times New Roman"/>
          <w:sz w:val="22"/>
          <w:szCs w:val="22"/>
        </w:rPr>
        <w:t xml:space="preserve">Договора при </w:t>
      </w:r>
      <w:r w:rsidRPr="003B5017">
        <w:rPr>
          <w:rFonts w:ascii="Times New Roman" w:hAnsi="Times New Roman" w:cs="Times New Roman"/>
          <w:sz w:val="22"/>
          <w:szCs w:val="22"/>
        </w:rPr>
        <w:lastRenderedPageBreak/>
        <w:t>отсутствии обязательств по нему, письменно предупредив другую Сторону не менее, чем за 10 (десять) календарных дней до предполагаемой даты расторжения.</w:t>
      </w:r>
    </w:p>
    <w:p w:rsidR="002C2FFA" w:rsidRPr="003B5017" w:rsidRDefault="002C2FFA" w:rsidP="00BC309F">
      <w:pPr>
        <w:tabs>
          <w:tab w:val="left" w:pos="0"/>
          <w:tab w:val="left" w:pos="993"/>
        </w:tabs>
        <w:jc w:val="center"/>
        <w:rPr>
          <w:rFonts w:ascii="Times New Roman" w:hAnsi="Times New Roman" w:cs="Times New Roman"/>
          <w:b/>
          <w:sz w:val="22"/>
          <w:szCs w:val="22"/>
        </w:rPr>
      </w:pPr>
      <w:r w:rsidRPr="003B5017">
        <w:rPr>
          <w:rFonts w:ascii="Times New Roman" w:hAnsi="Times New Roman" w:cs="Times New Roman"/>
          <w:b/>
          <w:sz w:val="22"/>
          <w:szCs w:val="22"/>
          <w:lang w:val="en-US"/>
        </w:rPr>
        <w:t>VII</w:t>
      </w:r>
      <w:r w:rsidRPr="003B5017">
        <w:rPr>
          <w:rFonts w:ascii="Times New Roman" w:hAnsi="Times New Roman" w:cs="Times New Roman"/>
          <w:b/>
          <w:sz w:val="22"/>
          <w:szCs w:val="22"/>
        </w:rPr>
        <w:t>.</w:t>
      </w:r>
      <w:r w:rsidRPr="003B5017">
        <w:rPr>
          <w:rFonts w:ascii="Times New Roman" w:hAnsi="Times New Roman" w:cs="Times New Roman"/>
          <w:b/>
          <w:sz w:val="22"/>
          <w:szCs w:val="22"/>
          <w:lang w:val="en-US"/>
        </w:rPr>
        <w:t> </w:t>
      </w:r>
      <w:r w:rsidRPr="003B5017">
        <w:rPr>
          <w:rFonts w:ascii="Times New Roman" w:hAnsi="Times New Roman" w:cs="Times New Roman"/>
          <w:b/>
          <w:sz w:val="22"/>
          <w:szCs w:val="22"/>
        </w:rPr>
        <w:t>ПРОЧИЕ УСЛОВИЯ</w:t>
      </w:r>
    </w:p>
    <w:p w:rsidR="002C2FFA" w:rsidRPr="003B5017" w:rsidRDefault="002C2FFA" w:rsidP="00BC309F">
      <w:pPr>
        <w:tabs>
          <w:tab w:val="num" w:pos="1260"/>
        </w:tabs>
        <w:ind w:firstLine="720"/>
        <w:jc w:val="both"/>
        <w:rPr>
          <w:rFonts w:ascii="Times New Roman" w:hAnsi="Times New Roman" w:cs="Times New Roman"/>
          <w:bCs/>
          <w:sz w:val="22"/>
          <w:szCs w:val="22"/>
        </w:rPr>
      </w:pPr>
      <w:r w:rsidRPr="003B5017">
        <w:rPr>
          <w:rFonts w:ascii="Times New Roman" w:hAnsi="Times New Roman" w:cs="Times New Roman"/>
          <w:b/>
          <w:sz w:val="22"/>
          <w:szCs w:val="22"/>
        </w:rPr>
        <w:t>7.1. </w:t>
      </w:r>
      <w:r w:rsidRPr="003B5017">
        <w:rPr>
          <w:rFonts w:ascii="Times New Roman" w:hAnsi="Times New Roman" w:cs="Times New Roman"/>
          <w:bCs/>
          <w:sz w:val="22"/>
          <w:szCs w:val="22"/>
        </w:rPr>
        <w:t>Настоящий Договор подлежит изменению и дополнению на основании соглашения Сторон, подписанного представителями Сторон, если иное не предусмотрено настоящим Договором.</w:t>
      </w:r>
    </w:p>
    <w:p w:rsidR="002C2FFA" w:rsidRPr="003B5017" w:rsidRDefault="002C2FFA" w:rsidP="00BC309F">
      <w:pPr>
        <w:tabs>
          <w:tab w:val="num" w:pos="1260"/>
        </w:tabs>
        <w:ind w:firstLine="720"/>
        <w:jc w:val="both"/>
        <w:rPr>
          <w:rFonts w:ascii="Times New Roman" w:hAnsi="Times New Roman" w:cs="Times New Roman"/>
          <w:sz w:val="22"/>
          <w:szCs w:val="22"/>
        </w:rPr>
      </w:pPr>
      <w:r w:rsidRPr="003B5017">
        <w:rPr>
          <w:rFonts w:ascii="Times New Roman" w:hAnsi="Times New Roman" w:cs="Times New Roman"/>
          <w:b/>
          <w:bCs/>
          <w:sz w:val="22"/>
          <w:szCs w:val="22"/>
        </w:rPr>
        <w:t>7.</w:t>
      </w:r>
      <w:r w:rsidR="008A1B57" w:rsidRPr="003B5017">
        <w:rPr>
          <w:rFonts w:ascii="Times New Roman" w:hAnsi="Times New Roman" w:cs="Times New Roman"/>
          <w:b/>
          <w:bCs/>
          <w:sz w:val="22"/>
          <w:szCs w:val="22"/>
        </w:rPr>
        <w:t>2</w:t>
      </w:r>
      <w:r w:rsidRPr="003B5017">
        <w:rPr>
          <w:rFonts w:ascii="Times New Roman" w:hAnsi="Times New Roman" w:cs="Times New Roman"/>
          <w:b/>
          <w:bCs/>
          <w:sz w:val="22"/>
          <w:szCs w:val="22"/>
        </w:rPr>
        <w:t>. </w:t>
      </w:r>
      <w:r w:rsidRPr="003B5017">
        <w:rPr>
          <w:rFonts w:ascii="Times New Roman" w:hAnsi="Times New Roman" w:cs="Times New Roman"/>
          <w:sz w:val="22"/>
          <w:szCs w:val="22"/>
        </w:rPr>
        <w:t>Во всех иных случаях, не предусмотренных настоящим Договором, Стороны будут руководствоваться актами действующего законодательства Республики Узбекистан.</w:t>
      </w:r>
    </w:p>
    <w:p w:rsidR="002C2FFA" w:rsidRPr="003B5017" w:rsidRDefault="008A1B57" w:rsidP="00BC309F">
      <w:pPr>
        <w:tabs>
          <w:tab w:val="num" w:pos="1260"/>
        </w:tabs>
        <w:ind w:firstLine="720"/>
        <w:jc w:val="both"/>
        <w:rPr>
          <w:rFonts w:ascii="Times New Roman" w:hAnsi="Times New Roman" w:cs="Times New Roman"/>
          <w:sz w:val="22"/>
          <w:szCs w:val="22"/>
        </w:rPr>
      </w:pPr>
      <w:r w:rsidRPr="003B5017">
        <w:rPr>
          <w:rFonts w:ascii="Times New Roman" w:hAnsi="Times New Roman" w:cs="Times New Roman"/>
          <w:b/>
          <w:sz w:val="22"/>
          <w:szCs w:val="22"/>
        </w:rPr>
        <w:t>7.3</w:t>
      </w:r>
      <w:r w:rsidR="002C2FFA" w:rsidRPr="003B5017">
        <w:rPr>
          <w:rFonts w:ascii="Times New Roman" w:hAnsi="Times New Roman" w:cs="Times New Roman"/>
          <w:b/>
          <w:sz w:val="22"/>
          <w:szCs w:val="22"/>
        </w:rPr>
        <w:t>. </w:t>
      </w:r>
      <w:r w:rsidR="002C2FFA" w:rsidRPr="003B5017">
        <w:rPr>
          <w:rFonts w:ascii="Times New Roman" w:hAnsi="Times New Roman" w:cs="Times New Roman"/>
          <w:sz w:val="22"/>
          <w:szCs w:val="22"/>
        </w:rPr>
        <w:t>Стороны гарантируют, что обладают законными полномочиями заключить настоящий Договор; лица, подписавшие настоящий Договор, имеют все права совершить указанные действия.</w:t>
      </w:r>
    </w:p>
    <w:p w:rsidR="002C2FFA" w:rsidRPr="003B5017" w:rsidRDefault="002C2FFA" w:rsidP="002C71AB">
      <w:pPr>
        <w:tabs>
          <w:tab w:val="num" w:pos="1260"/>
        </w:tabs>
        <w:ind w:firstLine="720"/>
        <w:jc w:val="both"/>
        <w:rPr>
          <w:rFonts w:ascii="Times New Roman" w:hAnsi="Times New Roman" w:cs="Times New Roman"/>
          <w:sz w:val="22"/>
          <w:szCs w:val="22"/>
        </w:rPr>
      </w:pPr>
      <w:r w:rsidRPr="003B5017">
        <w:rPr>
          <w:rFonts w:ascii="Times New Roman" w:hAnsi="Times New Roman" w:cs="Times New Roman"/>
          <w:b/>
          <w:sz w:val="22"/>
          <w:szCs w:val="22"/>
        </w:rPr>
        <w:t>7.</w:t>
      </w:r>
      <w:r w:rsidR="008A1B57" w:rsidRPr="003B5017">
        <w:rPr>
          <w:rFonts w:ascii="Times New Roman" w:hAnsi="Times New Roman" w:cs="Times New Roman"/>
          <w:b/>
          <w:sz w:val="22"/>
          <w:szCs w:val="22"/>
        </w:rPr>
        <w:t>4</w:t>
      </w:r>
      <w:r w:rsidRPr="003B5017">
        <w:rPr>
          <w:rFonts w:ascii="Times New Roman" w:hAnsi="Times New Roman" w:cs="Times New Roman"/>
          <w:b/>
          <w:sz w:val="22"/>
          <w:szCs w:val="22"/>
        </w:rPr>
        <w:t>. </w:t>
      </w:r>
      <w:r w:rsidRPr="003B5017">
        <w:rPr>
          <w:rFonts w:ascii="Times New Roman" w:hAnsi="Times New Roman" w:cs="Times New Roman"/>
          <w:sz w:val="22"/>
          <w:szCs w:val="22"/>
        </w:rPr>
        <w:t>Настоящий Договор составлен по волеизъявлению Сторон на русском языке в 2 (двух) экземплярах, по одному для каждой из Сторон. Оба экземпляра имеют одинаковую юридическую силу.</w:t>
      </w:r>
    </w:p>
    <w:p w:rsidR="002C2FFA" w:rsidRPr="00BC309F" w:rsidRDefault="002C2FFA" w:rsidP="00BC309F">
      <w:pPr>
        <w:tabs>
          <w:tab w:val="num" w:pos="1260"/>
        </w:tabs>
        <w:spacing w:after="120"/>
        <w:jc w:val="center"/>
        <w:rPr>
          <w:rFonts w:ascii="Times New Roman" w:hAnsi="Times New Roman" w:cs="Times New Roman"/>
          <w:b/>
          <w:sz w:val="22"/>
          <w:szCs w:val="22"/>
        </w:rPr>
      </w:pPr>
      <w:r w:rsidRPr="003B5017">
        <w:rPr>
          <w:rFonts w:ascii="Times New Roman" w:hAnsi="Times New Roman" w:cs="Times New Roman"/>
          <w:b/>
          <w:sz w:val="22"/>
          <w:szCs w:val="22"/>
          <w:lang w:val="en-US"/>
        </w:rPr>
        <w:t>VIII</w:t>
      </w:r>
      <w:r w:rsidRPr="003B5017">
        <w:rPr>
          <w:rFonts w:ascii="Times New Roman" w:hAnsi="Times New Roman" w:cs="Times New Roman"/>
          <w:b/>
          <w:sz w:val="22"/>
          <w:szCs w:val="22"/>
        </w:rPr>
        <w:t>.</w:t>
      </w:r>
      <w:r w:rsidRPr="003B5017">
        <w:rPr>
          <w:rFonts w:ascii="Times New Roman" w:hAnsi="Times New Roman" w:cs="Times New Roman"/>
          <w:b/>
          <w:sz w:val="22"/>
          <w:szCs w:val="22"/>
          <w:lang w:val="en-US"/>
        </w:rPr>
        <w:t> </w:t>
      </w:r>
      <w:r w:rsidRPr="003B5017">
        <w:rPr>
          <w:rFonts w:ascii="Times New Roman" w:hAnsi="Times New Roman" w:cs="Times New Roman"/>
          <w:b/>
          <w:sz w:val="22"/>
          <w:szCs w:val="22"/>
        </w:rPr>
        <w:t>ЮРИДИЧЕСКИЕ АДРЕСА И ПОДПИСИ СТОРОН:</w:t>
      </w:r>
      <w:bookmarkStart w:id="0" w:name="_GoBack"/>
      <w:bookmarkEnd w:id="0"/>
    </w:p>
    <w:p w:rsidR="00423148" w:rsidRPr="00BC309F" w:rsidRDefault="00423148" w:rsidP="00BC309F">
      <w:pPr>
        <w:rPr>
          <w:rFonts w:ascii="Times New Roman" w:hAnsi="Times New Roman" w:cs="Times New Roman"/>
          <w:sz w:val="22"/>
          <w:szCs w:val="22"/>
        </w:rPr>
      </w:pPr>
    </w:p>
    <w:p w:rsidR="00423148" w:rsidRPr="00BC309F" w:rsidRDefault="00423148" w:rsidP="00BC309F">
      <w:pPr>
        <w:rPr>
          <w:rFonts w:ascii="Times New Roman" w:hAnsi="Times New Roman" w:cs="Times New Roman"/>
          <w:sz w:val="22"/>
          <w:szCs w:val="22"/>
        </w:rPr>
      </w:pPr>
    </w:p>
    <w:p w:rsidR="00423148" w:rsidRPr="00BC309F" w:rsidRDefault="00423148" w:rsidP="00BC309F">
      <w:pPr>
        <w:rPr>
          <w:rFonts w:ascii="Times New Roman" w:hAnsi="Times New Roman" w:cs="Times New Roman"/>
          <w:sz w:val="22"/>
          <w:szCs w:val="22"/>
        </w:rPr>
      </w:pPr>
    </w:p>
    <w:p w:rsidR="00423148" w:rsidRPr="00BC309F" w:rsidRDefault="00423148" w:rsidP="00BC309F">
      <w:pPr>
        <w:rPr>
          <w:rFonts w:ascii="Times New Roman" w:hAnsi="Times New Roman" w:cs="Times New Roman"/>
          <w:sz w:val="22"/>
          <w:szCs w:val="22"/>
        </w:rPr>
      </w:pPr>
    </w:p>
    <w:p w:rsidR="00423148" w:rsidRPr="00BC309F" w:rsidRDefault="00423148" w:rsidP="00BC309F">
      <w:pPr>
        <w:rPr>
          <w:rFonts w:ascii="Times New Roman" w:hAnsi="Times New Roman" w:cs="Times New Roman"/>
          <w:sz w:val="22"/>
          <w:szCs w:val="22"/>
        </w:rPr>
      </w:pPr>
    </w:p>
    <w:p w:rsidR="00423148" w:rsidRPr="00BC309F" w:rsidRDefault="00423148" w:rsidP="00BC309F">
      <w:pPr>
        <w:rPr>
          <w:rFonts w:ascii="Times New Roman" w:hAnsi="Times New Roman" w:cs="Times New Roman"/>
          <w:sz w:val="22"/>
          <w:szCs w:val="22"/>
        </w:rPr>
      </w:pPr>
    </w:p>
    <w:p w:rsidR="00423148" w:rsidRPr="00BC309F" w:rsidRDefault="00423148" w:rsidP="00BC309F">
      <w:pPr>
        <w:rPr>
          <w:rFonts w:ascii="Times New Roman" w:hAnsi="Times New Roman" w:cs="Times New Roman"/>
          <w:sz w:val="22"/>
          <w:szCs w:val="22"/>
        </w:rPr>
      </w:pPr>
    </w:p>
    <w:p w:rsidR="00423148" w:rsidRPr="00BC309F" w:rsidRDefault="00423148" w:rsidP="00BC309F">
      <w:pPr>
        <w:rPr>
          <w:rFonts w:ascii="Times New Roman" w:hAnsi="Times New Roman" w:cs="Times New Roman"/>
          <w:sz w:val="22"/>
          <w:szCs w:val="22"/>
        </w:rPr>
      </w:pPr>
    </w:p>
    <w:p w:rsidR="00423148" w:rsidRPr="00BC309F" w:rsidRDefault="00423148" w:rsidP="00BC309F">
      <w:pPr>
        <w:rPr>
          <w:rFonts w:ascii="Times New Roman" w:hAnsi="Times New Roman" w:cs="Times New Roman"/>
          <w:sz w:val="22"/>
          <w:szCs w:val="22"/>
        </w:rPr>
      </w:pPr>
    </w:p>
    <w:p w:rsidR="00423148" w:rsidRDefault="00423148" w:rsidP="00BC309F">
      <w:pPr>
        <w:rPr>
          <w:rFonts w:ascii="Times New Roman" w:hAnsi="Times New Roman" w:cs="Times New Roman"/>
          <w:sz w:val="22"/>
          <w:szCs w:val="22"/>
        </w:rPr>
      </w:pPr>
    </w:p>
    <w:p w:rsidR="00600FBA" w:rsidRDefault="00600FBA" w:rsidP="00BC309F">
      <w:pPr>
        <w:rPr>
          <w:rFonts w:ascii="Times New Roman" w:hAnsi="Times New Roman" w:cs="Times New Roman"/>
          <w:sz w:val="22"/>
          <w:szCs w:val="22"/>
        </w:rPr>
      </w:pPr>
    </w:p>
    <w:p w:rsidR="00600FBA" w:rsidRDefault="00600FBA" w:rsidP="00BC309F">
      <w:pPr>
        <w:rPr>
          <w:rFonts w:ascii="Times New Roman" w:hAnsi="Times New Roman" w:cs="Times New Roman"/>
          <w:sz w:val="22"/>
          <w:szCs w:val="22"/>
        </w:rPr>
      </w:pPr>
    </w:p>
    <w:p w:rsidR="00600FBA" w:rsidRDefault="00600FBA"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1D6951" w:rsidRDefault="001D6951" w:rsidP="00BC309F">
      <w:pPr>
        <w:rPr>
          <w:rFonts w:ascii="Times New Roman" w:hAnsi="Times New Roman" w:cs="Times New Roman"/>
          <w:sz w:val="22"/>
          <w:szCs w:val="22"/>
        </w:rPr>
      </w:pPr>
    </w:p>
    <w:p w:rsidR="00600FBA" w:rsidRPr="00BC309F" w:rsidRDefault="00600FBA" w:rsidP="00BC309F">
      <w:pPr>
        <w:rPr>
          <w:rFonts w:ascii="Times New Roman" w:hAnsi="Times New Roman" w:cs="Times New Roman"/>
          <w:sz w:val="22"/>
          <w:szCs w:val="22"/>
        </w:rPr>
      </w:pPr>
    </w:p>
    <w:p w:rsidR="00423148" w:rsidRDefault="00423148" w:rsidP="00BC309F">
      <w:pPr>
        <w:rPr>
          <w:rFonts w:ascii="Times New Roman" w:hAnsi="Times New Roman" w:cs="Times New Roman"/>
          <w:sz w:val="22"/>
          <w:szCs w:val="22"/>
        </w:rPr>
      </w:pPr>
    </w:p>
    <w:p w:rsidR="003613A1" w:rsidRDefault="003613A1" w:rsidP="00BC309F">
      <w:pPr>
        <w:rPr>
          <w:rFonts w:ascii="Times New Roman" w:hAnsi="Times New Roman" w:cs="Times New Roman"/>
          <w:sz w:val="22"/>
          <w:szCs w:val="22"/>
        </w:rPr>
      </w:pPr>
    </w:p>
    <w:p w:rsidR="003613A1" w:rsidRPr="00BC309F" w:rsidRDefault="003613A1" w:rsidP="00BC309F">
      <w:pPr>
        <w:rPr>
          <w:rFonts w:ascii="Times New Roman" w:hAnsi="Times New Roman" w:cs="Times New Roman"/>
          <w:sz w:val="22"/>
          <w:szCs w:val="22"/>
        </w:rPr>
      </w:pPr>
    </w:p>
    <w:p w:rsidR="00423148" w:rsidRPr="00BC309F" w:rsidRDefault="00423148" w:rsidP="00BC309F">
      <w:pPr>
        <w:rPr>
          <w:rFonts w:ascii="Times New Roman" w:hAnsi="Times New Roman" w:cs="Times New Roman"/>
          <w:sz w:val="22"/>
          <w:szCs w:val="22"/>
        </w:rPr>
      </w:pPr>
    </w:p>
    <w:p w:rsidR="00423148" w:rsidRPr="00BC309F" w:rsidRDefault="00423148" w:rsidP="00BC309F">
      <w:pPr>
        <w:rPr>
          <w:rFonts w:ascii="Times New Roman" w:hAnsi="Times New Roman" w:cs="Times New Roman"/>
          <w:sz w:val="22"/>
          <w:szCs w:val="22"/>
        </w:rPr>
      </w:pPr>
    </w:p>
    <w:p w:rsidR="00423148" w:rsidRPr="00BC309F" w:rsidRDefault="00B55AA9" w:rsidP="00BC309F">
      <w:pPr>
        <w:widowControl/>
        <w:autoSpaceDE/>
        <w:autoSpaceDN/>
        <w:adjustRightInd/>
        <w:jc w:val="right"/>
        <w:rPr>
          <w:rFonts w:ascii="Times New Roman" w:hAnsi="Times New Roman" w:cs="Times New Roman"/>
          <w:b/>
          <w:sz w:val="22"/>
          <w:szCs w:val="22"/>
          <w:highlight w:val="yellow"/>
        </w:rPr>
      </w:pPr>
      <w:r w:rsidRPr="00BC309F">
        <w:rPr>
          <w:rFonts w:ascii="Times New Roman" w:hAnsi="Times New Roman" w:cs="Times New Roman"/>
          <w:b/>
          <w:sz w:val="22"/>
          <w:szCs w:val="22"/>
          <w:highlight w:val="yellow"/>
          <w:u w:val="single"/>
        </w:rPr>
        <w:lastRenderedPageBreak/>
        <w:t>ПРИЛОЖЕНИЕ №1</w:t>
      </w:r>
      <w:r w:rsidRPr="00BC309F">
        <w:rPr>
          <w:rFonts w:ascii="Times New Roman" w:hAnsi="Times New Roman" w:cs="Times New Roman"/>
          <w:sz w:val="22"/>
          <w:szCs w:val="22"/>
          <w:highlight w:val="yellow"/>
        </w:rPr>
        <w:t xml:space="preserve"> </w:t>
      </w:r>
      <w:r w:rsidR="00423148" w:rsidRPr="00BC309F">
        <w:rPr>
          <w:rFonts w:ascii="Times New Roman" w:hAnsi="Times New Roman" w:cs="Times New Roman"/>
          <w:sz w:val="22"/>
          <w:szCs w:val="22"/>
          <w:highlight w:val="yellow"/>
        </w:rPr>
        <w:br/>
      </w:r>
      <w:r w:rsidR="00423148" w:rsidRPr="00BC309F">
        <w:rPr>
          <w:rFonts w:ascii="Times New Roman" w:hAnsi="Times New Roman" w:cs="Times New Roman"/>
          <w:b/>
          <w:sz w:val="22"/>
          <w:szCs w:val="22"/>
          <w:highlight w:val="yellow"/>
        </w:rPr>
        <w:t xml:space="preserve">к </w:t>
      </w:r>
      <w:r w:rsidR="00D841D2" w:rsidRPr="00BC309F">
        <w:rPr>
          <w:rFonts w:ascii="Times New Roman" w:hAnsi="Times New Roman" w:cs="Times New Roman"/>
          <w:b/>
          <w:sz w:val="22"/>
          <w:szCs w:val="22"/>
          <w:highlight w:val="yellow"/>
        </w:rPr>
        <w:t>Типовому д</w:t>
      </w:r>
      <w:r w:rsidR="00423148" w:rsidRPr="00BC309F">
        <w:rPr>
          <w:rFonts w:ascii="Times New Roman" w:hAnsi="Times New Roman" w:cs="Times New Roman"/>
          <w:b/>
          <w:sz w:val="22"/>
          <w:szCs w:val="22"/>
          <w:highlight w:val="yellow"/>
        </w:rPr>
        <w:t xml:space="preserve">оговору о сберегательном депозите «ОVERNIGHT» </w:t>
      </w:r>
      <w:r w:rsidR="00423148" w:rsidRPr="00BC309F">
        <w:rPr>
          <w:rFonts w:ascii="Times New Roman" w:hAnsi="Times New Roman" w:cs="Times New Roman"/>
          <w:b/>
          <w:sz w:val="22"/>
          <w:szCs w:val="22"/>
          <w:highlight w:val="yellow"/>
        </w:rPr>
        <w:br/>
        <w:t>с условием доверительного управления</w:t>
      </w:r>
    </w:p>
    <w:p w:rsidR="00423148" w:rsidRPr="00BC309F" w:rsidRDefault="00423148" w:rsidP="00BC309F">
      <w:pPr>
        <w:jc w:val="right"/>
        <w:rPr>
          <w:rFonts w:ascii="Times New Roman" w:hAnsi="Times New Roman" w:cs="Times New Roman"/>
          <w:sz w:val="22"/>
          <w:szCs w:val="22"/>
          <w:highlight w:val="yellow"/>
        </w:rPr>
      </w:pPr>
    </w:p>
    <w:p w:rsidR="00423148" w:rsidRPr="00BC309F" w:rsidRDefault="00423148" w:rsidP="00BC309F">
      <w:pPr>
        <w:ind w:right="4018"/>
        <w:jc w:val="right"/>
        <w:rPr>
          <w:rFonts w:ascii="Times New Roman" w:eastAsia="Times New Roman" w:hAnsi="Times New Roman" w:cs="Times New Roman"/>
          <w:b/>
          <w:sz w:val="22"/>
          <w:szCs w:val="22"/>
          <w:highlight w:val="yellow"/>
        </w:rPr>
      </w:pPr>
      <w:r w:rsidRPr="00BC309F">
        <w:rPr>
          <w:rFonts w:ascii="Times New Roman" w:hAnsi="Times New Roman" w:cs="Times New Roman"/>
          <w:sz w:val="22"/>
          <w:szCs w:val="22"/>
          <w:highlight w:val="yellow"/>
        </w:rPr>
        <w:br/>
      </w:r>
      <w:r w:rsidRPr="00BC309F">
        <w:rPr>
          <w:rFonts w:ascii="Times New Roman" w:eastAsia="Times New Roman" w:hAnsi="Times New Roman" w:cs="Times New Roman"/>
          <w:b/>
          <w:sz w:val="22"/>
          <w:szCs w:val="22"/>
          <w:highlight w:val="yellow"/>
        </w:rPr>
        <w:t>Информация</w:t>
      </w:r>
    </w:p>
    <w:p w:rsidR="00423148" w:rsidRPr="00BC309F" w:rsidRDefault="00B55AA9" w:rsidP="00BC309F">
      <w:pPr>
        <w:pStyle w:val="leading-8"/>
        <w:spacing w:before="0" w:beforeAutospacing="0"/>
        <w:jc w:val="center"/>
        <w:rPr>
          <w:b/>
          <w:sz w:val="22"/>
          <w:szCs w:val="22"/>
          <w:highlight w:val="yellow"/>
        </w:rPr>
      </w:pPr>
      <w:r w:rsidRPr="00BC309F">
        <w:rPr>
          <w:b/>
          <w:sz w:val="22"/>
          <w:szCs w:val="22"/>
          <w:highlight w:val="yellow"/>
        </w:rPr>
        <w:t>о</w:t>
      </w:r>
      <w:r w:rsidR="00423148" w:rsidRPr="00BC309F">
        <w:rPr>
          <w:b/>
          <w:sz w:val="22"/>
          <w:szCs w:val="22"/>
          <w:highlight w:val="yellow"/>
        </w:rPr>
        <w:t xml:space="preserve"> системе гарантирования вкладов в Республике Узбекистан</w:t>
      </w:r>
    </w:p>
    <w:tbl>
      <w:tblPr>
        <w:tblStyle w:val="a5"/>
        <w:tblW w:w="9776" w:type="dxa"/>
        <w:tblLayout w:type="fixed"/>
        <w:tblLook w:val="04A0" w:firstRow="1" w:lastRow="0" w:firstColumn="1" w:lastColumn="0" w:noHBand="0" w:noVBand="1"/>
      </w:tblPr>
      <w:tblGrid>
        <w:gridCol w:w="550"/>
        <w:gridCol w:w="3414"/>
        <w:gridCol w:w="5812"/>
      </w:tblGrid>
      <w:tr w:rsidR="00423148" w:rsidRPr="00BC309F" w:rsidTr="00F750AB">
        <w:tc>
          <w:tcPr>
            <w:tcW w:w="550" w:type="dxa"/>
          </w:tcPr>
          <w:p w:rsidR="00423148" w:rsidRPr="00BC309F" w:rsidRDefault="00423148" w:rsidP="00BC309F">
            <w:pPr>
              <w:jc w:val="center"/>
              <w:rPr>
                <w:rFonts w:ascii="Times New Roman" w:hAnsi="Times New Roman" w:cs="Times New Roman"/>
                <w:sz w:val="22"/>
                <w:szCs w:val="22"/>
                <w:highlight w:val="yellow"/>
              </w:rPr>
            </w:pPr>
            <w:r w:rsidRPr="00BC309F">
              <w:rPr>
                <w:rFonts w:ascii="Times New Roman" w:hAnsi="Times New Roman" w:cs="Times New Roman"/>
                <w:sz w:val="22"/>
                <w:szCs w:val="22"/>
                <w:highlight w:val="yellow"/>
              </w:rPr>
              <w:t>1.</w:t>
            </w:r>
          </w:p>
        </w:tc>
        <w:tc>
          <w:tcPr>
            <w:tcW w:w="3414" w:type="dxa"/>
          </w:tcPr>
          <w:p w:rsidR="00423148" w:rsidRPr="00BC309F" w:rsidRDefault="00423148" w:rsidP="00BC309F">
            <w:pPr>
              <w:pStyle w:val="leading-8"/>
              <w:jc w:val="center"/>
              <w:rPr>
                <w:sz w:val="22"/>
                <w:szCs w:val="22"/>
                <w:highlight w:val="yellow"/>
              </w:rPr>
            </w:pPr>
            <w:r w:rsidRPr="00BC309F">
              <w:rPr>
                <w:sz w:val="22"/>
                <w:szCs w:val="22"/>
                <w:highlight w:val="yellow"/>
              </w:rPr>
              <w:t xml:space="preserve">Гарантирование размещенных вкладов </w:t>
            </w:r>
            <w:r w:rsidRPr="00BC309F">
              <w:rPr>
                <w:sz w:val="22"/>
                <w:szCs w:val="22"/>
                <w:highlight w:val="yellow"/>
              </w:rPr>
              <w:br/>
              <w:t xml:space="preserve">в </w:t>
            </w:r>
            <w:r w:rsidR="00D841D2" w:rsidRPr="00BC309F">
              <w:rPr>
                <w:sz w:val="22"/>
                <w:szCs w:val="22"/>
              </w:rPr>
              <w:t>АКБ «</w:t>
            </w:r>
            <w:proofErr w:type="spellStart"/>
            <w:r w:rsidR="00D841D2" w:rsidRPr="00BC309F">
              <w:rPr>
                <w:sz w:val="22"/>
                <w:szCs w:val="22"/>
              </w:rPr>
              <w:t>Капиталбанк</w:t>
            </w:r>
            <w:proofErr w:type="spellEnd"/>
            <w:r w:rsidR="00D841D2" w:rsidRPr="00BC309F">
              <w:rPr>
                <w:sz w:val="22"/>
                <w:szCs w:val="22"/>
              </w:rPr>
              <w:t>»</w:t>
            </w:r>
          </w:p>
        </w:tc>
        <w:tc>
          <w:tcPr>
            <w:tcW w:w="5812" w:type="dxa"/>
          </w:tcPr>
          <w:p w:rsidR="00423148" w:rsidRPr="00BC309F" w:rsidRDefault="00423148" w:rsidP="00BC309F">
            <w:pPr>
              <w:pStyle w:val="leading-8"/>
              <w:jc w:val="center"/>
              <w:rPr>
                <w:sz w:val="22"/>
                <w:szCs w:val="22"/>
                <w:highlight w:val="yellow"/>
              </w:rPr>
            </w:pPr>
            <w:r w:rsidRPr="00BC309F">
              <w:rPr>
                <w:sz w:val="22"/>
                <w:szCs w:val="22"/>
                <w:highlight w:val="yellow"/>
              </w:rPr>
              <w:t xml:space="preserve">Вклады в банке гарантируются </w:t>
            </w:r>
            <w:r w:rsidRPr="00BC309F">
              <w:rPr>
                <w:sz w:val="22"/>
                <w:szCs w:val="22"/>
                <w:highlight w:val="yellow"/>
              </w:rPr>
              <w:br/>
              <w:t>Агентством по гарантированию вкладов</w:t>
            </w:r>
          </w:p>
        </w:tc>
      </w:tr>
      <w:tr w:rsidR="00423148" w:rsidRPr="00BC309F" w:rsidTr="00F750AB">
        <w:tc>
          <w:tcPr>
            <w:tcW w:w="550" w:type="dxa"/>
          </w:tcPr>
          <w:p w:rsidR="00423148" w:rsidRPr="00BC309F" w:rsidRDefault="00423148" w:rsidP="00BC309F">
            <w:pPr>
              <w:jc w:val="center"/>
              <w:rPr>
                <w:rFonts w:ascii="Times New Roman" w:hAnsi="Times New Roman" w:cs="Times New Roman"/>
                <w:sz w:val="22"/>
                <w:szCs w:val="22"/>
                <w:highlight w:val="yellow"/>
              </w:rPr>
            </w:pPr>
            <w:r w:rsidRPr="00BC309F">
              <w:rPr>
                <w:rFonts w:ascii="Times New Roman" w:hAnsi="Times New Roman" w:cs="Times New Roman"/>
                <w:sz w:val="22"/>
                <w:szCs w:val="22"/>
                <w:highlight w:val="yellow"/>
              </w:rPr>
              <w:t>2.</w:t>
            </w:r>
          </w:p>
        </w:tc>
        <w:tc>
          <w:tcPr>
            <w:tcW w:w="3414" w:type="dxa"/>
          </w:tcPr>
          <w:p w:rsidR="00423148" w:rsidRPr="00BC309F" w:rsidRDefault="00423148" w:rsidP="00BC309F">
            <w:pPr>
              <w:pStyle w:val="leading-8"/>
              <w:jc w:val="center"/>
              <w:rPr>
                <w:sz w:val="22"/>
                <w:szCs w:val="22"/>
                <w:highlight w:val="yellow"/>
              </w:rPr>
            </w:pPr>
            <w:r w:rsidRPr="00BC309F">
              <w:rPr>
                <w:sz w:val="22"/>
                <w:szCs w:val="22"/>
                <w:highlight w:val="yellow"/>
              </w:rPr>
              <w:t>Основы гарантирования вкладов</w:t>
            </w:r>
          </w:p>
        </w:tc>
        <w:tc>
          <w:tcPr>
            <w:tcW w:w="5812" w:type="dxa"/>
          </w:tcPr>
          <w:p w:rsidR="00423148" w:rsidRPr="00BC309F" w:rsidRDefault="00423148" w:rsidP="00BC309F">
            <w:pPr>
              <w:pStyle w:val="leading-8"/>
              <w:jc w:val="center"/>
              <w:rPr>
                <w:sz w:val="22"/>
                <w:szCs w:val="22"/>
                <w:highlight w:val="yellow"/>
              </w:rPr>
            </w:pPr>
            <w:r w:rsidRPr="00BC309F">
              <w:rPr>
                <w:sz w:val="22"/>
                <w:szCs w:val="22"/>
                <w:highlight w:val="yellow"/>
              </w:rPr>
              <w:t xml:space="preserve">Закон Республики Узбекистан </w:t>
            </w:r>
            <w:r w:rsidRPr="00BC309F">
              <w:rPr>
                <w:sz w:val="22"/>
                <w:szCs w:val="22"/>
                <w:highlight w:val="yellow"/>
              </w:rPr>
              <w:br/>
              <w:t>«О гарантиях защиты вкладов в банках»</w:t>
            </w:r>
          </w:p>
        </w:tc>
      </w:tr>
      <w:tr w:rsidR="00423148" w:rsidRPr="00BC309F" w:rsidTr="00F750AB">
        <w:tc>
          <w:tcPr>
            <w:tcW w:w="550" w:type="dxa"/>
          </w:tcPr>
          <w:p w:rsidR="00423148" w:rsidRPr="00BC309F" w:rsidRDefault="00423148" w:rsidP="00BC309F">
            <w:pPr>
              <w:jc w:val="center"/>
              <w:rPr>
                <w:rFonts w:ascii="Times New Roman" w:hAnsi="Times New Roman" w:cs="Times New Roman"/>
                <w:sz w:val="22"/>
                <w:szCs w:val="22"/>
                <w:highlight w:val="yellow"/>
              </w:rPr>
            </w:pPr>
            <w:r w:rsidRPr="00BC309F">
              <w:rPr>
                <w:rFonts w:ascii="Times New Roman" w:hAnsi="Times New Roman" w:cs="Times New Roman"/>
                <w:sz w:val="22"/>
                <w:szCs w:val="22"/>
                <w:highlight w:val="yellow"/>
              </w:rPr>
              <w:t>3.</w:t>
            </w:r>
          </w:p>
        </w:tc>
        <w:tc>
          <w:tcPr>
            <w:tcW w:w="3414" w:type="dxa"/>
          </w:tcPr>
          <w:p w:rsidR="00423148" w:rsidRPr="00BC309F" w:rsidRDefault="00423148" w:rsidP="00BC309F">
            <w:pPr>
              <w:pStyle w:val="leading-8"/>
              <w:jc w:val="center"/>
              <w:rPr>
                <w:sz w:val="22"/>
                <w:szCs w:val="22"/>
                <w:highlight w:val="yellow"/>
              </w:rPr>
            </w:pPr>
            <w:r w:rsidRPr="00BC309F">
              <w:rPr>
                <w:sz w:val="22"/>
                <w:szCs w:val="22"/>
                <w:highlight w:val="yellow"/>
              </w:rPr>
              <w:t>Гарантийное явление</w:t>
            </w:r>
          </w:p>
        </w:tc>
        <w:tc>
          <w:tcPr>
            <w:tcW w:w="5812" w:type="dxa"/>
          </w:tcPr>
          <w:p w:rsidR="00423148" w:rsidRPr="00BC309F" w:rsidRDefault="00423148" w:rsidP="00BC309F">
            <w:pPr>
              <w:pStyle w:val="leading-8"/>
              <w:jc w:val="center"/>
              <w:rPr>
                <w:sz w:val="22"/>
                <w:szCs w:val="22"/>
                <w:highlight w:val="yellow"/>
              </w:rPr>
            </w:pPr>
            <w:r w:rsidRPr="00BC309F">
              <w:rPr>
                <w:sz w:val="22"/>
                <w:szCs w:val="22"/>
                <w:highlight w:val="yellow"/>
              </w:rPr>
              <w:t>Ликвидация банка (закрытие)</w:t>
            </w:r>
          </w:p>
        </w:tc>
      </w:tr>
      <w:tr w:rsidR="00423148" w:rsidRPr="00BC309F" w:rsidTr="00F750AB">
        <w:tc>
          <w:tcPr>
            <w:tcW w:w="550" w:type="dxa"/>
          </w:tcPr>
          <w:p w:rsidR="00423148" w:rsidRPr="00BC309F" w:rsidRDefault="00423148" w:rsidP="00BC309F">
            <w:pPr>
              <w:jc w:val="center"/>
              <w:rPr>
                <w:rFonts w:ascii="Times New Roman" w:hAnsi="Times New Roman" w:cs="Times New Roman"/>
                <w:sz w:val="22"/>
                <w:szCs w:val="22"/>
                <w:highlight w:val="yellow"/>
              </w:rPr>
            </w:pPr>
            <w:r w:rsidRPr="00BC309F">
              <w:rPr>
                <w:rFonts w:ascii="Times New Roman" w:hAnsi="Times New Roman" w:cs="Times New Roman"/>
                <w:sz w:val="22"/>
                <w:szCs w:val="22"/>
                <w:highlight w:val="yellow"/>
              </w:rPr>
              <w:t>4.</w:t>
            </w:r>
          </w:p>
        </w:tc>
        <w:tc>
          <w:tcPr>
            <w:tcW w:w="3414" w:type="dxa"/>
          </w:tcPr>
          <w:p w:rsidR="00423148" w:rsidRPr="00BC309F" w:rsidRDefault="00423148" w:rsidP="00BC309F">
            <w:pPr>
              <w:pStyle w:val="leading-8"/>
              <w:jc w:val="center"/>
              <w:rPr>
                <w:sz w:val="22"/>
                <w:szCs w:val="22"/>
                <w:highlight w:val="yellow"/>
              </w:rPr>
            </w:pPr>
            <w:r w:rsidRPr="00BC309F">
              <w:rPr>
                <w:sz w:val="22"/>
                <w:szCs w:val="22"/>
                <w:highlight w:val="yellow"/>
              </w:rPr>
              <w:t>Тип гарантируемых вкладов</w:t>
            </w:r>
          </w:p>
        </w:tc>
        <w:tc>
          <w:tcPr>
            <w:tcW w:w="5812" w:type="dxa"/>
          </w:tcPr>
          <w:p w:rsidR="00423148" w:rsidRPr="00BC309F" w:rsidRDefault="00423148" w:rsidP="00BC309F">
            <w:pPr>
              <w:pStyle w:val="leading-8"/>
              <w:jc w:val="center"/>
              <w:rPr>
                <w:sz w:val="22"/>
                <w:szCs w:val="22"/>
                <w:highlight w:val="yellow"/>
              </w:rPr>
            </w:pPr>
            <w:r w:rsidRPr="00BC309F">
              <w:rPr>
                <w:sz w:val="22"/>
                <w:szCs w:val="22"/>
                <w:highlight w:val="yellow"/>
              </w:rPr>
              <w:t>Вклады до востребования, включая средства на банковских картах, срочные и сберегательные вклады, а также начисленные проценты по этим вкладам</w:t>
            </w:r>
          </w:p>
        </w:tc>
      </w:tr>
      <w:tr w:rsidR="00423148" w:rsidRPr="00BC309F" w:rsidTr="00F750AB">
        <w:tc>
          <w:tcPr>
            <w:tcW w:w="550" w:type="dxa"/>
          </w:tcPr>
          <w:p w:rsidR="00423148" w:rsidRPr="00BC309F" w:rsidRDefault="00423148" w:rsidP="00BC309F">
            <w:pPr>
              <w:jc w:val="center"/>
              <w:rPr>
                <w:rFonts w:ascii="Times New Roman" w:hAnsi="Times New Roman" w:cs="Times New Roman"/>
                <w:sz w:val="22"/>
                <w:szCs w:val="22"/>
                <w:highlight w:val="yellow"/>
              </w:rPr>
            </w:pPr>
            <w:r w:rsidRPr="00BC309F">
              <w:rPr>
                <w:rFonts w:ascii="Times New Roman" w:hAnsi="Times New Roman" w:cs="Times New Roman"/>
                <w:sz w:val="22"/>
                <w:szCs w:val="22"/>
                <w:highlight w:val="yellow"/>
              </w:rPr>
              <w:t>5.</w:t>
            </w:r>
          </w:p>
        </w:tc>
        <w:tc>
          <w:tcPr>
            <w:tcW w:w="3414" w:type="dxa"/>
          </w:tcPr>
          <w:p w:rsidR="00423148" w:rsidRPr="00BC309F" w:rsidRDefault="00423148" w:rsidP="00BC309F">
            <w:pPr>
              <w:pStyle w:val="leading-8"/>
              <w:jc w:val="center"/>
              <w:rPr>
                <w:sz w:val="22"/>
                <w:szCs w:val="22"/>
                <w:highlight w:val="yellow"/>
              </w:rPr>
            </w:pPr>
            <w:r w:rsidRPr="00BC309F">
              <w:rPr>
                <w:sz w:val="22"/>
                <w:szCs w:val="22"/>
                <w:highlight w:val="yellow"/>
              </w:rPr>
              <w:t>Размер компенсации</w:t>
            </w:r>
          </w:p>
        </w:tc>
        <w:tc>
          <w:tcPr>
            <w:tcW w:w="5812" w:type="dxa"/>
          </w:tcPr>
          <w:p w:rsidR="00423148" w:rsidRPr="00BC309F" w:rsidRDefault="00423148" w:rsidP="00BC309F">
            <w:pPr>
              <w:pStyle w:val="leading-8"/>
              <w:jc w:val="center"/>
              <w:rPr>
                <w:sz w:val="22"/>
                <w:szCs w:val="22"/>
                <w:highlight w:val="yellow"/>
              </w:rPr>
            </w:pPr>
            <w:r w:rsidRPr="00BC309F">
              <w:rPr>
                <w:sz w:val="22"/>
                <w:szCs w:val="22"/>
                <w:highlight w:val="yellow"/>
              </w:rPr>
              <w:t xml:space="preserve">При ликвидации банка общая сумма выплачиваемой компенсации каждому вкладчику, с учетом начисленных процентов по вкладу, не превышает </w:t>
            </w:r>
            <w:r w:rsidRPr="00BC309F">
              <w:rPr>
                <w:sz w:val="22"/>
                <w:szCs w:val="22"/>
                <w:highlight w:val="yellow"/>
              </w:rPr>
              <w:br/>
              <w:t xml:space="preserve">200 000 000 </w:t>
            </w:r>
            <w:proofErr w:type="spellStart"/>
            <w:r w:rsidRPr="00BC309F">
              <w:rPr>
                <w:sz w:val="22"/>
                <w:szCs w:val="22"/>
                <w:highlight w:val="yellow"/>
              </w:rPr>
              <w:t>сум</w:t>
            </w:r>
            <w:proofErr w:type="spellEnd"/>
          </w:p>
        </w:tc>
      </w:tr>
      <w:tr w:rsidR="00423148" w:rsidRPr="00BC309F" w:rsidTr="00F750AB">
        <w:tc>
          <w:tcPr>
            <w:tcW w:w="550" w:type="dxa"/>
          </w:tcPr>
          <w:p w:rsidR="00423148" w:rsidRPr="00BC309F" w:rsidRDefault="00423148" w:rsidP="00BC309F">
            <w:pPr>
              <w:jc w:val="center"/>
              <w:rPr>
                <w:rFonts w:ascii="Times New Roman" w:hAnsi="Times New Roman" w:cs="Times New Roman"/>
                <w:sz w:val="22"/>
                <w:szCs w:val="22"/>
                <w:highlight w:val="yellow"/>
              </w:rPr>
            </w:pPr>
            <w:r w:rsidRPr="00BC309F">
              <w:rPr>
                <w:rFonts w:ascii="Times New Roman" w:hAnsi="Times New Roman" w:cs="Times New Roman"/>
                <w:sz w:val="22"/>
                <w:szCs w:val="22"/>
                <w:highlight w:val="yellow"/>
              </w:rPr>
              <w:t>6.</w:t>
            </w:r>
          </w:p>
        </w:tc>
        <w:tc>
          <w:tcPr>
            <w:tcW w:w="3414" w:type="dxa"/>
          </w:tcPr>
          <w:p w:rsidR="00423148" w:rsidRPr="00BC309F" w:rsidRDefault="00423148" w:rsidP="00BC309F">
            <w:pPr>
              <w:pStyle w:val="leading-8"/>
              <w:jc w:val="center"/>
              <w:rPr>
                <w:sz w:val="22"/>
                <w:szCs w:val="22"/>
                <w:highlight w:val="yellow"/>
              </w:rPr>
            </w:pPr>
            <w:r w:rsidRPr="00BC309F">
              <w:rPr>
                <w:sz w:val="22"/>
                <w:szCs w:val="22"/>
                <w:highlight w:val="yellow"/>
              </w:rPr>
              <w:t>Размер компенсации, выплачиваемой при наличии у вкладчика нескольких вкладов в одном банке</w:t>
            </w:r>
          </w:p>
        </w:tc>
        <w:tc>
          <w:tcPr>
            <w:tcW w:w="5812" w:type="dxa"/>
          </w:tcPr>
          <w:p w:rsidR="00423148" w:rsidRPr="00BC309F" w:rsidRDefault="00423148" w:rsidP="00BC309F">
            <w:pPr>
              <w:pStyle w:val="leading-8"/>
              <w:jc w:val="center"/>
              <w:rPr>
                <w:sz w:val="22"/>
                <w:szCs w:val="22"/>
                <w:highlight w:val="yellow"/>
              </w:rPr>
            </w:pPr>
            <w:r w:rsidRPr="00BC309F">
              <w:rPr>
                <w:sz w:val="22"/>
                <w:szCs w:val="22"/>
                <w:highlight w:val="yellow"/>
              </w:rPr>
              <w:t xml:space="preserve">Все вклады вкладчика в данном банке и его филиалах, независимо от размера и валюты вклада, суммируются с начисленными процентами и общая сумма выплачиваемой по ним компенсации не превышает </w:t>
            </w:r>
            <w:r w:rsidRPr="00BC309F">
              <w:rPr>
                <w:sz w:val="22"/>
                <w:szCs w:val="22"/>
                <w:highlight w:val="yellow"/>
              </w:rPr>
              <w:br/>
              <w:t xml:space="preserve">200 000 000 </w:t>
            </w:r>
            <w:proofErr w:type="spellStart"/>
            <w:r w:rsidRPr="00BC309F">
              <w:rPr>
                <w:sz w:val="22"/>
                <w:szCs w:val="22"/>
                <w:highlight w:val="yellow"/>
              </w:rPr>
              <w:t>сум</w:t>
            </w:r>
            <w:proofErr w:type="spellEnd"/>
          </w:p>
        </w:tc>
      </w:tr>
      <w:tr w:rsidR="00423148" w:rsidRPr="00BC309F" w:rsidTr="00F750AB">
        <w:tc>
          <w:tcPr>
            <w:tcW w:w="550" w:type="dxa"/>
          </w:tcPr>
          <w:p w:rsidR="00423148" w:rsidRPr="00BC309F" w:rsidRDefault="00423148" w:rsidP="00BC309F">
            <w:pPr>
              <w:jc w:val="center"/>
              <w:rPr>
                <w:rFonts w:ascii="Times New Roman" w:hAnsi="Times New Roman" w:cs="Times New Roman"/>
                <w:sz w:val="22"/>
                <w:szCs w:val="22"/>
                <w:highlight w:val="yellow"/>
              </w:rPr>
            </w:pPr>
            <w:r w:rsidRPr="00BC309F">
              <w:rPr>
                <w:rFonts w:ascii="Times New Roman" w:hAnsi="Times New Roman" w:cs="Times New Roman"/>
                <w:sz w:val="22"/>
                <w:szCs w:val="22"/>
                <w:highlight w:val="yellow"/>
              </w:rPr>
              <w:t>7.</w:t>
            </w:r>
          </w:p>
        </w:tc>
        <w:tc>
          <w:tcPr>
            <w:tcW w:w="3414" w:type="dxa"/>
          </w:tcPr>
          <w:p w:rsidR="00423148" w:rsidRPr="00BC309F" w:rsidRDefault="00423148" w:rsidP="00BC309F">
            <w:pPr>
              <w:pStyle w:val="leading-8"/>
              <w:jc w:val="center"/>
              <w:rPr>
                <w:sz w:val="22"/>
                <w:szCs w:val="22"/>
                <w:highlight w:val="yellow"/>
              </w:rPr>
            </w:pPr>
            <w:r w:rsidRPr="00BC309F">
              <w:rPr>
                <w:sz w:val="22"/>
                <w:szCs w:val="22"/>
                <w:highlight w:val="yellow"/>
              </w:rPr>
              <w:t>Размер компенсации при ликвидации нескольких банков</w:t>
            </w:r>
          </w:p>
        </w:tc>
        <w:tc>
          <w:tcPr>
            <w:tcW w:w="5812" w:type="dxa"/>
          </w:tcPr>
          <w:p w:rsidR="00423148" w:rsidRPr="00BC309F" w:rsidRDefault="00423148" w:rsidP="00BC309F">
            <w:pPr>
              <w:pStyle w:val="leading-8"/>
              <w:jc w:val="center"/>
              <w:rPr>
                <w:sz w:val="22"/>
                <w:szCs w:val="22"/>
                <w:highlight w:val="yellow"/>
              </w:rPr>
            </w:pPr>
            <w:r w:rsidRPr="00BC309F">
              <w:rPr>
                <w:sz w:val="22"/>
                <w:szCs w:val="22"/>
                <w:highlight w:val="yellow"/>
              </w:rPr>
              <w:t xml:space="preserve">В случае ликвидации нескольких банков вкладчик, имеющий вклады в этих банках, имеет право на получение компенсации в размере, не превышающем 200 000 000 </w:t>
            </w:r>
            <w:proofErr w:type="spellStart"/>
            <w:r w:rsidRPr="00BC309F">
              <w:rPr>
                <w:sz w:val="22"/>
                <w:szCs w:val="22"/>
                <w:highlight w:val="yellow"/>
              </w:rPr>
              <w:t>сумов</w:t>
            </w:r>
            <w:proofErr w:type="spellEnd"/>
            <w:r w:rsidRPr="00BC309F">
              <w:rPr>
                <w:sz w:val="22"/>
                <w:szCs w:val="22"/>
                <w:highlight w:val="yellow"/>
              </w:rPr>
              <w:t>, в отдельном порядке по каждому банку</w:t>
            </w:r>
          </w:p>
        </w:tc>
      </w:tr>
      <w:tr w:rsidR="00423148" w:rsidRPr="00BC309F" w:rsidTr="00F750AB">
        <w:tc>
          <w:tcPr>
            <w:tcW w:w="550" w:type="dxa"/>
          </w:tcPr>
          <w:p w:rsidR="00423148" w:rsidRPr="00BC309F" w:rsidRDefault="00423148" w:rsidP="00BC309F">
            <w:pPr>
              <w:jc w:val="center"/>
              <w:rPr>
                <w:rFonts w:ascii="Times New Roman" w:hAnsi="Times New Roman" w:cs="Times New Roman"/>
                <w:sz w:val="22"/>
                <w:szCs w:val="22"/>
                <w:highlight w:val="yellow"/>
              </w:rPr>
            </w:pPr>
            <w:r w:rsidRPr="00BC309F">
              <w:rPr>
                <w:rFonts w:ascii="Times New Roman" w:hAnsi="Times New Roman" w:cs="Times New Roman"/>
                <w:sz w:val="22"/>
                <w:szCs w:val="22"/>
                <w:highlight w:val="yellow"/>
              </w:rPr>
              <w:t>8.</w:t>
            </w:r>
          </w:p>
        </w:tc>
        <w:tc>
          <w:tcPr>
            <w:tcW w:w="3414" w:type="dxa"/>
          </w:tcPr>
          <w:p w:rsidR="00423148" w:rsidRPr="00BC309F" w:rsidRDefault="00423148" w:rsidP="00BC309F">
            <w:pPr>
              <w:pStyle w:val="leading-8"/>
              <w:jc w:val="center"/>
              <w:rPr>
                <w:sz w:val="22"/>
                <w:szCs w:val="22"/>
                <w:highlight w:val="yellow"/>
              </w:rPr>
            </w:pPr>
            <w:r w:rsidRPr="00BC309F">
              <w:rPr>
                <w:sz w:val="22"/>
                <w:szCs w:val="22"/>
                <w:highlight w:val="yellow"/>
              </w:rPr>
              <w:t>Срок выплаты компенсации</w:t>
            </w:r>
          </w:p>
        </w:tc>
        <w:tc>
          <w:tcPr>
            <w:tcW w:w="5812" w:type="dxa"/>
          </w:tcPr>
          <w:p w:rsidR="00423148" w:rsidRPr="00BC309F" w:rsidRDefault="00423148" w:rsidP="00BC309F">
            <w:pPr>
              <w:pStyle w:val="leading-8"/>
              <w:jc w:val="center"/>
              <w:rPr>
                <w:sz w:val="22"/>
                <w:szCs w:val="22"/>
                <w:highlight w:val="yellow"/>
              </w:rPr>
            </w:pPr>
            <w:r w:rsidRPr="00BC309F">
              <w:rPr>
                <w:sz w:val="22"/>
                <w:szCs w:val="22"/>
                <w:highlight w:val="yellow"/>
              </w:rPr>
              <w:t xml:space="preserve">В течение 20 рабочих дней с даты принятия решения о ликвидации (закрытии) банка: </w:t>
            </w:r>
            <w:r w:rsidRPr="00BC309F">
              <w:rPr>
                <w:sz w:val="22"/>
                <w:szCs w:val="22"/>
                <w:highlight w:val="yellow"/>
              </w:rPr>
              <w:br/>
              <w:t>с 1 января 2026 года - 15 рабочих дней;</w:t>
            </w:r>
            <w:r w:rsidRPr="00BC309F">
              <w:rPr>
                <w:sz w:val="22"/>
                <w:szCs w:val="22"/>
                <w:highlight w:val="yellow"/>
              </w:rPr>
              <w:br/>
              <w:t>с 1 января 2027 года - 7 рабочих дней</w:t>
            </w:r>
          </w:p>
        </w:tc>
      </w:tr>
      <w:tr w:rsidR="00423148" w:rsidRPr="00BC309F" w:rsidTr="00F750AB">
        <w:tc>
          <w:tcPr>
            <w:tcW w:w="550" w:type="dxa"/>
          </w:tcPr>
          <w:p w:rsidR="00423148" w:rsidRPr="00BC309F" w:rsidRDefault="00423148" w:rsidP="00BC309F">
            <w:pPr>
              <w:jc w:val="center"/>
              <w:rPr>
                <w:rFonts w:ascii="Times New Roman" w:hAnsi="Times New Roman" w:cs="Times New Roman"/>
                <w:sz w:val="22"/>
                <w:szCs w:val="22"/>
                <w:highlight w:val="yellow"/>
              </w:rPr>
            </w:pPr>
            <w:r w:rsidRPr="00BC309F">
              <w:rPr>
                <w:rFonts w:ascii="Times New Roman" w:hAnsi="Times New Roman" w:cs="Times New Roman"/>
                <w:sz w:val="22"/>
                <w:szCs w:val="22"/>
                <w:highlight w:val="yellow"/>
              </w:rPr>
              <w:t>9.</w:t>
            </w:r>
          </w:p>
        </w:tc>
        <w:tc>
          <w:tcPr>
            <w:tcW w:w="3414" w:type="dxa"/>
          </w:tcPr>
          <w:p w:rsidR="00423148" w:rsidRPr="00BC309F" w:rsidRDefault="00423148" w:rsidP="00BC309F">
            <w:pPr>
              <w:pStyle w:val="leading-8"/>
              <w:jc w:val="center"/>
              <w:rPr>
                <w:sz w:val="22"/>
                <w:szCs w:val="22"/>
                <w:highlight w:val="yellow"/>
              </w:rPr>
            </w:pPr>
            <w:r w:rsidRPr="00BC309F">
              <w:rPr>
                <w:sz w:val="22"/>
                <w:szCs w:val="22"/>
                <w:highlight w:val="yellow"/>
              </w:rPr>
              <w:t>Компенсируемая валюта</w:t>
            </w:r>
          </w:p>
        </w:tc>
        <w:tc>
          <w:tcPr>
            <w:tcW w:w="5812" w:type="dxa"/>
          </w:tcPr>
          <w:p w:rsidR="00423148" w:rsidRPr="00BC309F" w:rsidRDefault="00423148" w:rsidP="00BC309F">
            <w:pPr>
              <w:pStyle w:val="leading-8"/>
              <w:jc w:val="center"/>
              <w:rPr>
                <w:sz w:val="22"/>
                <w:szCs w:val="22"/>
                <w:highlight w:val="yellow"/>
              </w:rPr>
            </w:pPr>
            <w:r w:rsidRPr="00BC309F">
              <w:rPr>
                <w:sz w:val="22"/>
                <w:szCs w:val="22"/>
                <w:highlight w:val="yellow"/>
              </w:rPr>
              <w:t>Компенсация по вкладам в иностранной валюте выплачивается в национальной валюте (сумах) по курсу Центрального банка Республики Узбекистан на дату ликвидации (закрытия) банка</w:t>
            </w:r>
          </w:p>
        </w:tc>
      </w:tr>
      <w:tr w:rsidR="00423148" w:rsidRPr="00BC309F" w:rsidTr="00F750AB">
        <w:tc>
          <w:tcPr>
            <w:tcW w:w="550" w:type="dxa"/>
          </w:tcPr>
          <w:p w:rsidR="00423148" w:rsidRPr="00BC309F" w:rsidRDefault="00423148" w:rsidP="00BC309F">
            <w:pPr>
              <w:jc w:val="center"/>
              <w:rPr>
                <w:rFonts w:ascii="Times New Roman" w:hAnsi="Times New Roman" w:cs="Times New Roman"/>
                <w:sz w:val="22"/>
                <w:szCs w:val="22"/>
                <w:highlight w:val="yellow"/>
              </w:rPr>
            </w:pPr>
            <w:r w:rsidRPr="00BC309F">
              <w:rPr>
                <w:rFonts w:ascii="Times New Roman" w:hAnsi="Times New Roman" w:cs="Times New Roman"/>
                <w:sz w:val="22"/>
                <w:szCs w:val="22"/>
                <w:highlight w:val="yellow"/>
              </w:rPr>
              <w:t>10.</w:t>
            </w:r>
          </w:p>
        </w:tc>
        <w:tc>
          <w:tcPr>
            <w:tcW w:w="3414" w:type="dxa"/>
          </w:tcPr>
          <w:p w:rsidR="00423148" w:rsidRPr="00BC309F" w:rsidRDefault="00423148" w:rsidP="00BC309F">
            <w:pPr>
              <w:pStyle w:val="leading-8"/>
              <w:jc w:val="center"/>
              <w:rPr>
                <w:sz w:val="22"/>
                <w:szCs w:val="22"/>
                <w:highlight w:val="yellow"/>
              </w:rPr>
            </w:pPr>
            <w:r w:rsidRPr="00BC309F">
              <w:rPr>
                <w:sz w:val="22"/>
                <w:szCs w:val="22"/>
                <w:highlight w:val="yellow"/>
              </w:rPr>
              <w:t>Информация для связи</w:t>
            </w:r>
          </w:p>
        </w:tc>
        <w:tc>
          <w:tcPr>
            <w:tcW w:w="5812" w:type="dxa"/>
          </w:tcPr>
          <w:p w:rsidR="00423148" w:rsidRPr="00BC309F" w:rsidRDefault="00D841D2" w:rsidP="00BC309F">
            <w:pPr>
              <w:pStyle w:val="leading-8"/>
              <w:jc w:val="center"/>
              <w:rPr>
                <w:sz w:val="22"/>
                <w:szCs w:val="22"/>
                <w:highlight w:val="yellow"/>
              </w:rPr>
            </w:pPr>
            <w:r w:rsidRPr="00BC309F">
              <w:rPr>
                <w:sz w:val="22"/>
                <w:szCs w:val="22"/>
                <w:highlight w:val="yellow"/>
              </w:rPr>
              <w:t xml:space="preserve">Данные агентства по гарантированию вкладов: </w:t>
            </w:r>
            <w:r w:rsidRPr="00BC309F">
              <w:rPr>
                <w:sz w:val="22"/>
                <w:szCs w:val="22"/>
                <w:highlight w:val="yellow"/>
              </w:rPr>
              <w:br/>
              <w:t xml:space="preserve">Адрес: Республика Узбекистан, 100027, г. Ташкент, ул. </w:t>
            </w:r>
            <w:proofErr w:type="spellStart"/>
            <w:r w:rsidRPr="00BC309F">
              <w:rPr>
                <w:sz w:val="22"/>
                <w:szCs w:val="22"/>
                <w:highlight w:val="yellow"/>
              </w:rPr>
              <w:t>Караташ</w:t>
            </w:r>
            <w:proofErr w:type="spellEnd"/>
            <w:r w:rsidRPr="00BC309F">
              <w:rPr>
                <w:sz w:val="22"/>
                <w:szCs w:val="22"/>
                <w:highlight w:val="yellow"/>
              </w:rPr>
              <w:t xml:space="preserve"> 1(здание Ассоциации банков)., Горячая линия:+998 555 500 500, </w:t>
            </w:r>
            <w:proofErr w:type="spellStart"/>
            <w:r w:rsidRPr="00BC309F">
              <w:rPr>
                <w:sz w:val="22"/>
                <w:szCs w:val="22"/>
                <w:highlight w:val="yellow"/>
              </w:rPr>
              <w:t>Email</w:t>
            </w:r>
            <w:proofErr w:type="spellEnd"/>
            <w:r w:rsidRPr="00BC309F">
              <w:rPr>
                <w:sz w:val="22"/>
                <w:szCs w:val="22"/>
                <w:highlight w:val="yellow"/>
              </w:rPr>
              <w:t>: info@uzoka.uz, fgd.uz</w:t>
            </w:r>
          </w:p>
        </w:tc>
      </w:tr>
    </w:tbl>
    <w:p w:rsidR="00423148" w:rsidRPr="00BC309F" w:rsidRDefault="00423148" w:rsidP="00BC309F">
      <w:pPr>
        <w:pStyle w:val="leading-8"/>
        <w:rPr>
          <w:sz w:val="22"/>
          <w:szCs w:val="22"/>
          <w:highlight w:val="yellow"/>
        </w:rPr>
      </w:pPr>
      <w:r w:rsidRPr="00BC309F">
        <w:rPr>
          <w:sz w:val="22"/>
          <w:szCs w:val="22"/>
          <w:highlight w:val="yellow"/>
        </w:rPr>
        <w:t>Вкладчик уведомлен:</w:t>
      </w:r>
    </w:p>
    <w:p w:rsidR="00423148" w:rsidRPr="00BC309F" w:rsidRDefault="00423148" w:rsidP="00BC309F">
      <w:pPr>
        <w:pStyle w:val="leading-8"/>
        <w:rPr>
          <w:sz w:val="22"/>
          <w:szCs w:val="22"/>
        </w:rPr>
      </w:pPr>
      <w:r w:rsidRPr="00BC309F">
        <w:rPr>
          <w:sz w:val="22"/>
          <w:szCs w:val="22"/>
          <w:highlight w:val="yellow"/>
        </w:rPr>
        <w:t>Дата и подпись.</w:t>
      </w:r>
    </w:p>
    <w:p w:rsidR="00423148" w:rsidRPr="00921C9A" w:rsidRDefault="00423148" w:rsidP="00BC309F">
      <w:pPr>
        <w:rPr>
          <w:rFonts w:ascii="Times New Roman" w:hAnsi="Times New Roman" w:cs="Times New Roman"/>
          <w:sz w:val="22"/>
          <w:szCs w:val="22"/>
        </w:rPr>
      </w:pPr>
    </w:p>
    <w:sectPr w:rsidR="00423148" w:rsidRPr="00921C9A" w:rsidSect="00D841D2">
      <w:pgSz w:w="11909" w:h="16834"/>
      <w:pgMar w:top="851" w:right="800" w:bottom="720" w:left="1701"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FFA"/>
    <w:rsid w:val="00087637"/>
    <w:rsid w:val="000B17F5"/>
    <w:rsid w:val="000D23FE"/>
    <w:rsid w:val="001D6951"/>
    <w:rsid w:val="001F09AC"/>
    <w:rsid w:val="00227D79"/>
    <w:rsid w:val="002370EF"/>
    <w:rsid w:val="00271314"/>
    <w:rsid w:val="002717FC"/>
    <w:rsid w:val="002A1BF5"/>
    <w:rsid w:val="002C2FFA"/>
    <w:rsid w:val="002C71AB"/>
    <w:rsid w:val="002E5778"/>
    <w:rsid w:val="002F33F4"/>
    <w:rsid w:val="00330A89"/>
    <w:rsid w:val="003613A1"/>
    <w:rsid w:val="003A2F20"/>
    <w:rsid w:val="003A407A"/>
    <w:rsid w:val="003B5017"/>
    <w:rsid w:val="003C6EFC"/>
    <w:rsid w:val="003F337C"/>
    <w:rsid w:val="003F7FD6"/>
    <w:rsid w:val="00423148"/>
    <w:rsid w:val="00426196"/>
    <w:rsid w:val="004B7CEE"/>
    <w:rsid w:val="004D088C"/>
    <w:rsid w:val="00515870"/>
    <w:rsid w:val="005177E8"/>
    <w:rsid w:val="005A5151"/>
    <w:rsid w:val="00600FBA"/>
    <w:rsid w:val="006D054E"/>
    <w:rsid w:val="006F58F1"/>
    <w:rsid w:val="00810211"/>
    <w:rsid w:val="008A1B57"/>
    <w:rsid w:val="00903CB4"/>
    <w:rsid w:val="00906672"/>
    <w:rsid w:val="0091676A"/>
    <w:rsid w:val="00921C9A"/>
    <w:rsid w:val="00993905"/>
    <w:rsid w:val="009D03BF"/>
    <w:rsid w:val="00A42866"/>
    <w:rsid w:val="00A43329"/>
    <w:rsid w:val="00A52588"/>
    <w:rsid w:val="00A81BEC"/>
    <w:rsid w:val="00B46401"/>
    <w:rsid w:val="00B55AA9"/>
    <w:rsid w:val="00B75451"/>
    <w:rsid w:val="00B76D1F"/>
    <w:rsid w:val="00BC309F"/>
    <w:rsid w:val="00BD370B"/>
    <w:rsid w:val="00BD56A7"/>
    <w:rsid w:val="00C72026"/>
    <w:rsid w:val="00CD313D"/>
    <w:rsid w:val="00D841D2"/>
    <w:rsid w:val="00DA1E68"/>
    <w:rsid w:val="00DA3E50"/>
    <w:rsid w:val="00DB5959"/>
    <w:rsid w:val="00EB2CDB"/>
    <w:rsid w:val="00F34D74"/>
    <w:rsid w:val="00F512C0"/>
    <w:rsid w:val="00F750A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059554-6FA9-41A0-8F24-C658A894F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2FF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1">
    <w:name w:val="heading 1"/>
    <w:basedOn w:val="a"/>
    <w:next w:val="a"/>
    <w:link w:val="10"/>
    <w:qFormat/>
    <w:rsid w:val="002C2FFA"/>
    <w:pPr>
      <w:keepNext/>
      <w:widowControl/>
      <w:overflowPunct w:val="0"/>
      <w:jc w:val="right"/>
      <w:textAlignment w:val="baseline"/>
      <w:outlineLvl w:val="0"/>
    </w:pPr>
    <w:rPr>
      <w:rFonts w:eastAsia="Times New Roman" w:cs="Times New Roman"/>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2FFA"/>
    <w:rPr>
      <w:rFonts w:ascii="Arial" w:eastAsia="Times New Roman" w:hAnsi="Arial" w:cs="Times New Roman"/>
      <w:b/>
      <w:sz w:val="24"/>
      <w:szCs w:val="20"/>
      <w:lang w:eastAsia="ru-RU"/>
    </w:rPr>
  </w:style>
  <w:style w:type="paragraph" w:styleId="3">
    <w:name w:val="Body Text Indent 3"/>
    <w:basedOn w:val="a"/>
    <w:link w:val="30"/>
    <w:uiPriority w:val="99"/>
    <w:unhideWhenUsed/>
    <w:rsid w:val="002C2FFA"/>
    <w:pPr>
      <w:spacing w:after="120"/>
      <w:ind w:left="283"/>
    </w:pPr>
    <w:rPr>
      <w:sz w:val="16"/>
      <w:szCs w:val="16"/>
    </w:rPr>
  </w:style>
  <w:style w:type="character" w:customStyle="1" w:styleId="30">
    <w:name w:val="Основной текст с отступом 3 Знак"/>
    <w:basedOn w:val="a0"/>
    <w:link w:val="3"/>
    <w:uiPriority w:val="99"/>
    <w:rsid w:val="002C2FFA"/>
    <w:rPr>
      <w:rFonts w:ascii="Arial" w:eastAsiaTheme="minorEastAsia" w:hAnsi="Arial" w:cs="Arial"/>
      <w:sz w:val="16"/>
      <w:szCs w:val="16"/>
      <w:lang w:eastAsia="ru-RU"/>
    </w:rPr>
  </w:style>
  <w:style w:type="paragraph" w:customStyle="1" w:styleId="11">
    <w:name w:val="Обычный1"/>
    <w:basedOn w:val="a"/>
    <w:rsid w:val="002C2FFA"/>
    <w:pPr>
      <w:widowControl/>
      <w:autoSpaceDE/>
      <w:autoSpaceDN/>
      <w:adjustRightInd/>
    </w:pPr>
    <w:rPr>
      <w:rFonts w:ascii="Times New Roman" w:eastAsia="Calibri" w:hAnsi="Times New Roman" w:cs="Times New Roman"/>
    </w:rPr>
  </w:style>
  <w:style w:type="paragraph" w:styleId="a3">
    <w:name w:val="Title"/>
    <w:basedOn w:val="a"/>
    <w:link w:val="a4"/>
    <w:qFormat/>
    <w:rsid w:val="002C2FFA"/>
    <w:pPr>
      <w:widowControl/>
      <w:autoSpaceDE/>
      <w:autoSpaceDN/>
      <w:adjustRightInd/>
      <w:jc w:val="center"/>
    </w:pPr>
    <w:rPr>
      <w:rFonts w:ascii="Times New Roman" w:eastAsia="Times New Roman" w:hAnsi="Times New Roman" w:cs="Times New Roman"/>
      <w:bCs/>
      <w:sz w:val="24"/>
    </w:rPr>
  </w:style>
  <w:style w:type="character" w:customStyle="1" w:styleId="a4">
    <w:name w:val="Заголовок Знак"/>
    <w:basedOn w:val="a0"/>
    <w:link w:val="a3"/>
    <w:rsid w:val="002C2FFA"/>
    <w:rPr>
      <w:rFonts w:ascii="Times New Roman" w:eastAsia="Times New Roman" w:hAnsi="Times New Roman" w:cs="Times New Roman"/>
      <w:bCs/>
      <w:sz w:val="24"/>
      <w:szCs w:val="20"/>
      <w:lang w:eastAsia="ru-RU"/>
    </w:rPr>
  </w:style>
  <w:style w:type="paragraph" w:customStyle="1" w:styleId="leading-8">
    <w:name w:val="leading-8"/>
    <w:basedOn w:val="a"/>
    <w:rsid w:val="00423148"/>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table" w:styleId="a5">
    <w:name w:val="Table Grid"/>
    <w:basedOn w:val="a1"/>
    <w:uiPriority w:val="39"/>
    <w:rsid w:val="0042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4D088C"/>
    <w:rPr>
      <w:rFonts w:ascii="Segoe UI" w:hAnsi="Segoe UI" w:cs="Segoe UI"/>
      <w:sz w:val="18"/>
      <w:szCs w:val="18"/>
    </w:rPr>
  </w:style>
  <w:style w:type="character" w:customStyle="1" w:styleId="a7">
    <w:name w:val="Текст выноски Знак"/>
    <w:basedOn w:val="a0"/>
    <w:link w:val="a6"/>
    <w:uiPriority w:val="99"/>
    <w:semiHidden/>
    <w:rsid w:val="004D088C"/>
    <w:rPr>
      <w:rFonts w:ascii="Segoe UI" w:eastAsiaTheme="minorEastAsia" w:hAnsi="Segoe UI" w:cs="Segoe UI"/>
      <w:sz w:val="18"/>
      <w:szCs w:val="18"/>
      <w:lang w:eastAsia="ru-RU"/>
    </w:rPr>
  </w:style>
  <w:style w:type="character" w:customStyle="1" w:styleId="a8">
    <w:name w:val="Основной текст_"/>
    <w:basedOn w:val="a0"/>
    <w:link w:val="12"/>
    <w:locked/>
    <w:rsid w:val="00A81BEC"/>
    <w:rPr>
      <w:rFonts w:ascii="Times New Roman" w:eastAsia="Times New Roman" w:hAnsi="Times New Roman" w:cs="Times New Roman"/>
    </w:rPr>
  </w:style>
  <w:style w:type="paragraph" w:customStyle="1" w:styleId="12">
    <w:name w:val="Основной текст1"/>
    <w:basedOn w:val="a"/>
    <w:link w:val="a8"/>
    <w:rsid w:val="00A81BEC"/>
    <w:pPr>
      <w:autoSpaceDE/>
      <w:autoSpaceDN/>
      <w:adjustRightInd/>
      <w:spacing w:line="268" w:lineRule="auto"/>
      <w:ind w:firstLine="400"/>
    </w:pPr>
    <w:rPr>
      <w:rFonts w:ascii="Times New Roman" w:eastAsia="Times New Roman" w:hAnsi="Times New Roman" w:cs="Times New Roman"/>
      <w:sz w:val="22"/>
      <w:szCs w:val="22"/>
      <w:lang w:eastAsia="en-US"/>
    </w:rPr>
  </w:style>
  <w:style w:type="paragraph" w:styleId="a9">
    <w:name w:val="Revision"/>
    <w:hidden/>
    <w:uiPriority w:val="99"/>
    <w:semiHidden/>
    <w:rsid w:val="00F750AB"/>
    <w:pPr>
      <w:spacing w:after="0" w:line="240" w:lineRule="auto"/>
    </w:pPr>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68650">
      <w:bodyDiv w:val="1"/>
      <w:marLeft w:val="0"/>
      <w:marRight w:val="0"/>
      <w:marTop w:val="0"/>
      <w:marBottom w:val="0"/>
      <w:divBdr>
        <w:top w:val="none" w:sz="0" w:space="0" w:color="auto"/>
        <w:left w:val="none" w:sz="0" w:space="0" w:color="auto"/>
        <w:bottom w:val="none" w:sz="0" w:space="0" w:color="auto"/>
        <w:right w:val="none" w:sz="0" w:space="0" w:color="auto"/>
      </w:divBdr>
    </w:div>
    <w:div w:id="167790578">
      <w:bodyDiv w:val="1"/>
      <w:marLeft w:val="0"/>
      <w:marRight w:val="0"/>
      <w:marTop w:val="0"/>
      <w:marBottom w:val="0"/>
      <w:divBdr>
        <w:top w:val="none" w:sz="0" w:space="0" w:color="auto"/>
        <w:left w:val="none" w:sz="0" w:space="0" w:color="auto"/>
        <w:bottom w:val="none" w:sz="0" w:space="0" w:color="auto"/>
        <w:right w:val="none" w:sz="0" w:space="0" w:color="auto"/>
      </w:divBdr>
    </w:div>
    <w:div w:id="174928097">
      <w:bodyDiv w:val="1"/>
      <w:marLeft w:val="0"/>
      <w:marRight w:val="0"/>
      <w:marTop w:val="0"/>
      <w:marBottom w:val="0"/>
      <w:divBdr>
        <w:top w:val="none" w:sz="0" w:space="0" w:color="auto"/>
        <w:left w:val="none" w:sz="0" w:space="0" w:color="auto"/>
        <w:bottom w:val="none" w:sz="0" w:space="0" w:color="auto"/>
        <w:right w:val="none" w:sz="0" w:space="0" w:color="auto"/>
      </w:divBdr>
    </w:div>
    <w:div w:id="1187259186">
      <w:bodyDiv w:val="1"/>
      <w:marLeft w:val="0"/>
      <w:marRight w:val="0"/>
      <w:marTop w:val="0"/>
      <w:marBottom w:val="0"/>
      <w:divBdr>
        <w:top w:val="none" w:sz="0" w:space="0" w:color="auto"/>
        <w:left w:val="none" w:sz="0" w:space="0" w:color="auto"/>
        <w:bottom w:val="none" w:sz="0" w:space="0" w:color="auto"/>
        <w:right w:val="none" w:sz="0" w:space="0" w:color="auto"/>
      </w:divBdr>
    </w:div>
    <w:div w:id="155407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kapitalbank.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5</Pages>
  <Words>2316</Words>
  <Characters>13206</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Ravshan Usmanov</dc:creator>
  <cp:keywords/>
  <dc:description/>
  <cp:lastModifiedBy>Madina Mirzaeva</cp:lastModifiedBy>
  <cp:revision>14</cp:revision>
  <cp:lastPrinted>2026-03-16T09:52:00Z</cp:lastPrinted>
  <dcterms:created xsi:type="dcterms:W3CDTF">2018-12-10T11:12:00Z</dcterms:created>
  <dcterms:modified xsi:type="dcterms:W3CDTF">2026-03-31T12:08:00Z</dcterms:modified>
</cp:coreProperties>
</file>